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A40" w:rsidRPr="006C331A" w:rsidRDefault="00900A40" w:rsidP="00900A4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47EA0F20" wp14:editId="79531431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900A40" w:rsidRPr="006C331A" w:rsidRDefault="00900A40" w:rsidP="00900A4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900A40" w:rsidRPr="006C331A" w:rsidRDefault="00900A40" w:rsidP="00900A4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900A40" w:rsidRPr="006C331A" w:rsidRDefault="00900A40" w:rsidP="00900A40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Actividades de Informática 5</w:t>
      </w:r>
      <w:r w:rsidRPr="006C331A">
        <w:rPr>
          <w:rFonts w:ascii="Cambria" w:hAnsi="Cambria"/>
          <w:color w:val="000000"/>
        </w:rPr>
        <w:t>° Grado</w:t>
      </w:r>
    </w:p>
    <w:p w:rsidR="00900A40" w:rsidRDefault="00900A40" w:rsidP="00900A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900A40" w:rsidRDefault="00900A40" w:rsidP="00900A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900A40" w:rsidRDefault="00900A40" w:rsidP="00900A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900A40" w:rsidRDefault="00900A40" w:rsidP="00900A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900A40" w:rsidRPr="0028679E" w:rsidRDefault="00900A40" w:rsidP="00900A40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900A40" w:rsidRDefault="00900A40" w:rsidP="00900A40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5° grado. Estas asignaciones son para desarrollar del </w:t>
      </w:r>
      <w:r w:rsidRPr="00900A40">
        <w:rPr>
          <w:rFonts w:ascii="Cambria" w:hAnsi="Cambria"/>
          <w:b/>
          <w:color w:val="000000"/>
        </w:rPr>
        <w:t>23</w:t>
      </w:r>
      <w:r w:rsidRPr="00900A40">
        <w:rPr>
          <w:rFonts w:ascii="Cambria" w:hAnsi="Cambria"/>
          <w:b/>
          <w:color w:val="000000"/>
        </w:rPr>
        <w:t xml:space="preserve"> al 27 de marzo</w:t>
      </w:r>
      <w:r>
        <w:rPr>
          <w:rFonts w:ascii="Cambria" w:hAnsi="Cambria"/>
          <w:color w:val="000000"/>
        </w:rPr>
        <w:t xml:space="preserve">.  Todas las actividades se evaluarán. </w:t>
      </w:r>
    </w:p>
    <w:p w:rsidR="00900A40" w:rsidRDefault="00900A40" w:rsidP="00900A40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900A40" w:rsidRDefault="00900A40" w:rsidP="00900A4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z w:val="21"/>
          <w:szCs w:val="21"/>
          <w:shd w:val="clear" w:color="auto" w:fill="FFFFFF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 Las Computadoras</w:t>
      </w:r>
      <w:r w:rsidRPr="00272712">
        <w:rPr>
          <w:rFonts w:ascii="Cambria" w:hAnsi="Cambria"/>
          <w:b/>
          <w:color w:val="000000"/>
        </w:rPr>
        <w:t>.</w:t>
      </w:r>
      <w:r w:rsidRPr="00272712">
        <w:rPr>
          <w:rFonts w:ascii="Cambria" w:hAnsi="Cambria" w:cs="Arial"/>
          <w:color w:val="222222"/>
          <w:sz w:val="21"/>
          <w:szCs w:val="21"/>
          <w:shd w:val="clear" w:color="auto" w:fill="FFFFFF"/>
        </w:rPr>
        <w:t xml:space="preserve"> </w:t>
      </w:r>
    </w:p>
    <w:p w:rsidR="00900A40" w:rsidRDefault="00900A40" w:rsidP="00900A40">
      <w:pPr>
        <w:pStyle w:val="NormalWeb"/>
        <w:spacing w:before="0" w:beforeAutospacing="0" w:after="0" w:afterAutospacing="0"/>
        <w:jc w:val="both"/>
        <w:rPr>
          <w:rFonts w:ascii="Cambria" w:hAnsi="Cambria" w:cs="Arial"/>
          <w:color w:val="222222"/>
          <w:sz w:val="21"/>
          <w:szCs w:val="21"/>
          <w:shd w:val="clear" w:color="auto" w:fill="FFFFFF"/>
        </w:rPr>
      </w:pPr>
    </w:p>
    <w:p w:rsidR="00900A40" w:rsidRPr="00272712" w:rsidRDefault="00900A40" w:rsidP="00900A40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  <w:r w:rsidRPr="00272712">
        <w:rPr>
          <w:rFonts w:ascii="Cambria" w:hAnsi="Cambria" w:cs="Arial"/>
          <w:color w:val="222222"/>
          <w:sz w:val="21"/>
          <w:szCs w:val="21"/>
          <w:shd w:val="clear" w:color="auto" w:fill="FFFFFF"/>
        </w:rPr>
        <w:t>El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Cambria" w:hAnsi="Cambria" w:cs="Arial"/>
          <w:color w:val="222222"/>
          <w:sz w:val="22"/>
          <w:szCs w:val="22"/>
          <w:shd w:val="clear" w:color="auto" w:fill="FFFFFF"/>
        </w:rPr>
        <w:t>C</w:t>
      </w:r>
      <w:r w:rsidRPr="00272712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omputador​​ u ordenador​​, es una máquina digital que ejecuta comandos para convertirlos en datos convenientes y útiles que posteriormente se envían a las unidades de salida.</w:t>
      </w:r>
    </w:p>
    <w:p w:rsidR="00900A40" w:rsidRPr="00272712" w:rsidRDefault="00900A40" w:rsidP="00900A40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  <w:sz w:val="22"/>
          <w:szCs w:val="22"/>
        </w:rPr>
      </w:pP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/>
          <w:color w:val="000000" w:themeColor="text1"/>
          <w:shd w:val="clear" w:color="auto" w:fill="FFFFFF"/>
        </w:rPr>
      </w:pPr>
      <w:r w:rsidRPr="006D635D">
        <w:rPr>
          <w:rFonts w:ascii="Cambria" w:hAnsi="Cambria"/>
          <w:b/>
          <w:color w:val="000000"/>
        </w:rPr>
        <w:t>Indicadores de Logro</w:t>
      </w:r>
      <w:r w:rsidRPr="006D635D">
        <w:rPr>
          <w:rFonts w:ascii="Cambria" w:hAnsi="Cambria"/>
        </w:rPr>
        <w:t xml:space="preserve">: </w:t>
      </w:r>
      <w:r>
        <w:rPr>
          <w:rFonts w:ascii="Arial" w:hAnsi="Arial" w:cs="Arial"/>
          <w:color w:val="333333"/>
          <w:shd w:val="clear" w:color="auto" w:fill="FFFFFF"/>
        </w:rPr>
        <w:t> </w:t>
      </w:r>
      <w:r w:rsidRPr="00272712">
        <w:rPr>
          <w:rFonts w:ascii="Cambria" w:hAnsi="Cambria"/>
          <w:color w:val="000000" w:themeColor="text1"/>
          <w:shd w:val="clear" w:color="auto" w:fill="FFFFFF"/>
        </w:rPr>
        <w:t>Analizar el uso de la computadora como medio didáctico en el </w:t>
      </w:r>
      <w:hyperlink r:id="rId7" w:history="1">
        <w:r w:rsidRPr="00272712">
          <w:rPr>
            <w:rStyle w:val="Hipervnculo"/>
            <w:rFonts w:ascii="Cambria" w:hAnsi="Cambria"/>
            <w:color w:val="000000" w:themeColor="text1"/>
            <w:u w:val="none"/>
            <w:shd w:val="clear" w:color="auto" w:fill="FFFFFF"/>
          </w:rPr>
          <w:t>ambiente</w:t>
        </w:r>
      </w:hyperlink>
      <w:r w:rsidRPr="00272712">
        <w:rPr>
          <w:rFonts w:ascii="Cambria" w:hAnsi="Cambria"/>
          <w:color w:val="000000" w:themeColor="text1"/>
          <w:shd w:val="clear" w:color="auto" w:fill="FFFFFF"/>
        </w:rPr>
        <w:t> escolarizado y el uso de nueva </w:t>
      </w:r>
      <w:hyperlink r:id="rId8" w:history="1">
        <w:r w:rsidRPr="00272712">
          <w:rPr>
            <w:rStyle w:val="Hipervnculo"/>
            <w:rFonts w:ascii="Cambria" w:hAnsi="Cambria"/>
            <w:color w:val="000000" w:themeColor="text1"/>
            <w:u w:val="none"/>
            <w:shd w:val="clear" w:color="auto" w:fill="FFFFFF"/>
          </w:rPr>
          <w:t>metodología</w:t>
        </w:r>
      </w:hyperlink>
      <w:r w:rsidRPr="00272712">
        <w:rPr>
          <w:rFonts w:ascii="Cambria" w:hAnsi="Cambria"/>
          <w:color w:val="000000" w:themeColor="text1"/>
          <w:shd w:val="clear" w:color="auto" w:fill="FFFFFF"/>
        </w:rPr>
        <w:t> para el </w:t>
      </w:r>
      <w:hyperlink r:id="rId9" w:anchor="PROCE" w:history="1">
        <w:r w:rsidRPr="00272712">
          <w:rPr>
            <w:rStyle w:val="Hipervnculo"/>
            <w:rFonts w:ascii="Cambria" w:hAnsi="Cambria"/>
            <w:color w:val="000000" w:themeColor="text1"/>
            <w:u w:val="none"/>
            <w:shd w:val="clear" w:color="auto" w:fill="FFFFFF"/>
          </w:rPr>
          <w:t>proceso</w:t>
        </w:r>
      </w:hyperlink>
      <w:r w:rsidRPr="00272712">
        <w:rPr>
          <w:rFonts w:ascii="Cambria" w:hAnsi="Cambria"/>
          <w:color w:val="000000" w:themeColor="text1"/>
          <w:shd w:val="clear" w:color="auto" w:fill="FFFFFF"/>
        </w:rPr>
        <w:t> enseñanza-aprendizaje</w:t>
      </w:r>
      <w:r>
        <w:rPr>
          <w:rFonts w:ascii="Cambria" w:hAnsi="Cambria"/>
          <w:color w:val="000000" w:themeColor="text1"/>
          <w:shd w:val="clear" w:color="auto" w:fill="FFFFFF"/>
        </w:rPr>
        <w:t>.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/>
          <w:color w:val="000000" w:themeColor="text1"/>
          <w:shd w:val="clear" w:color="auto" w:fill="FFFFFF"/>
        </w:rPr>
      </w:pPr>
    </w:p>
    <w:p w:rsidR="00900A40" w:rsidRPr="00756F08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b/>
          <w:color w:val="000000" w:themeColor="text1"/>
          <w:shd w:val="clear" w:color="auto" w:fill="FFFFFF"/>
        </w:rPr>
      </w:pPr>
      <w:r w:rsidRPr="00756F08">
        <w:rPr>
          <w:rFonts w:ascii="Cambria" w:hAnsi="Cambria" w:cs="Arial"/>
          <w:b/>
          <w:color w:val="000000" w:themeColor="text1"/>
          <w:shd w:val="clear" w:color="auto" w:fill="FFFFFF"/>
        </w:rPr>
        <w:t xml:space="preserve"> Actividades #1: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>Indicaciones: Responde en tu cuaderno las siguientes preguntas.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1- ¿Qué son las computadoras?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2- ¿para qué utilizamos las computadoras?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3- ¿En qué lugares podemos encontrar computadoras?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4- ¿Que podemos guardar en la computadora?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5- ¿Por qué podemos tener tantas cosas imágenes, juegos, etc. en la computadora?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</w:p>
    <w:p w:rsidR="00900A40" w:rsidRPr="003226DB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b/>
          <w:color w:val="000000" w:themeColor="text1"/>
          <w:shd w:val="clear" w:color="auto" w:fill="FFFFFF"/>
        </w:rPr>
      </w:pPr>
      <w:r w:rsidRPr="003226DB">
        <w:rPr>
          <w:rFonts w:ascii="Cambria" w:hAnsi="Cambria" w:cs="Arial"/>
          <w:b/>
          <w:color w:val="000000" w:themeColor="text1"/>
          <w:shd w:val="clear" w:color="auto" w:fill="FFFFFF"/>
        </w:rPr>
        <w:t>Actividad # 2: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>Indicaciones: Responde en tu cuaderno las siguientes preguntas.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1- ¿Para qué utilizamos el teclado?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2- ¿Qué parte tiene el teclado?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3- ¿Qué parte se parece a una máquina de escribir?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4- ¿Que parte se parece a una calculadora?</w:t>
      </w:r>
    </w:p>
    <w:p w:rsidR="00900A40" w:rsidRDefault="00900A40" w:rsidP="00900A40">
      <w:pPr>
        <w:shd w:val="clear" w:color="auto" w:fill="FFFFFF" w:themeFill="background1"/>
        <w:spacing w:after="0"/>
        <w:rPr>
          <w:rFonts w:ascii="Cambria" w:hAnsi="Cambria" w:cs="Arial"/>
          <w:color w:val="000000" w:themeColor="text1"/>
          <w:shd w:val="clear" w:color="auto" w:fill="FFFFFF"/>
        </w:rPr>
      </w:pPr>
      <w:r>
        <w:rPr>
          <w:rFonts w:ascii="Cambria" w:hAnsi="Cambria" w:cs="Arial"/>
          <w:color w:val="000000" w:themeColor="text1"/>
          <w:shd w:val="clear" w:color="auto" w:fill="FFFFFF"/>
        </w:rPr>
        <w:tab/>
        <w:t>5- ¿Cuáles son las teclas especiales?</w:t>
      </w:r>
    </w:p>
    <w:p w:rsidR="005352A2" w:rsidRDefault="00900A40">
      <w:bookmarkStart w:id="0" w:name="_GoBack"/>
      <w:bookmarkEnd w:id="0"/>
    </w:p>
    <w:sectPr w:rsidR="005352A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40" w:rsidRDefault="00900A40" w:rsidP="00900A40">
      <w:pPr>
        <w:spacing w:after="0" w:line="240" w:lineRule="auto"/>
      </w:pPr>
      <w:r>
        <w:separator/>
      </w:r>
    </w:p>
  </w:endnote>
  <w:endnote w:type="continuationSeparator" w:id="0">
    <w:p w:rsidR="00900A40" w:rsidRDefault="00900A40" w:rsidP="0090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0" w:rsidRPr="00900A40" w:rsidRDefault="00900A40">
    <w:pPr>
      <w:pStyle w:val="Piedepgina"/>
      <w:rPr>
        <w:rFonts w:ascii="Cambria" w:hAnsi="Cambria"/>
        <w:b/>
        <w:i/>
        <w:sz w:val="24"/>
        <w:szCs w:val="24"/>
      </w:rPr>
    </w:pPr>
    <w:r w:rsidRPr="00900A40">
      <w:rPr>
        <w:rFonts w:ascii="Cambria" w:hAnsi="Cambria"/>
        <w:b/>
        <w:i/>
        <w:sz w:val="24"/>
        <w:szCs w:val="24"/>
      </w:rPr>
      <w:t>Docente: Itzel De La Cruz</w:t>
    </w:r>
    <w:r w:rsidRPr="00900A40">
      <w:rPr>
        <w:rFonts w:ascii="Cambria" w:hAnsi="Cambria"/>
        <w:b/>
        <w:i/>
        <w:sz w:val="24"/>
        <w:szCs w:val="24"/>
      </w:rPr>
      <w:ptab w:relativeTo="margin" w:alignment="center" w:leader="none"/>
    </w:r>
    <w:r w:rsidRPr="00900A40">
      <w:rPr>
        <w:rFonts w:ascii="Cambria" w:hAnsi="Cambria"/>
        <w:b/>
        <w:i/>
        <w:sz w:val="24"/>
        <w:szCs w:val="24"/>
      </w:rPr>
      <w:ptab w:relativeTo="margin" w:alignment="right" w:leader="none"/>
    </w:r>
    <w:r w:rsidRPr="00900A40">
      <w:rPr>
        <w:rFonts w:ascii="Cambria" w:hAnsi="Cambria"/>
        <w:b/>
        <w:i/>
        <w:sz w:val="24"/>
        <w:szCs w:val="24"/>
      </w:rPr>
      <w:t>Materia: Informática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40" w:rsidRDefault="00900A40" w:rsidP="00900A40">
      <w:pPr>
        <w:spacing w:after="0" w:line="240" w:lineRule="auto"/>
      </w:pPr>
      <w:r>
        <w:separator/>
      </w:r>
    </w:p>
  </w:footnote>
  <w:footnote w:type="continuationSeparator" w:id="0">
    <w:p w:rsidR="00900A40" w:rsidRDefault="00900A40" w:rsidP="0090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40"/>
    <w:rsid w:val="00482F26"/>
    <w:rsid w:val="00900A40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A8647"/>
  <w15:chartTrackingRefBased/>
  <w15:docId w15:val="{3F4DE999-BB88-41A4-8D0C-8A048EBC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A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00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00A4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00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A40"/>
  </w:style>
  <w:style w:type="paragraph" w:styleId="Piedepgina">
    <w:name w:val="footer"/>
    <w:basedOn w:val="Normal"/>
    <w:link w:val="PiedepginaCar"/>
    <w:uiPriority w:val="99"/>
    <w:unhideWhenUsed/>
    <w:rsid w:val="00900A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ografias.com/trabajos11/metods/metods.s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onografias.com/trabajos15/medio-ambiente-venezuela/medio-ambiente-venezuela.s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monografias.com/trabajos14/administ-procesos/administ-procesos.s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1</cp:revision>
  <dcterms:created xsi:type="dcterms:W3CDTF">2020-03-23T19:04:00Z</dcterms:created>
  <dcterms:modified xsi:type="dcterms:W3CDTF">2020-03-23T19:06:00Z</dcterms:modified>
</cp:coreProperties>
</file>