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820" w:rsidRDefault="00686820" w:rsidP="00686820">
      <w:r w:rsidRPr="001729E7">
        <w:rPr>
          <w:noProof/>
          <w:lang w:eastAsia="es-PA"/>
        </w:rPr>
        <w:drawing>
          <wp:anchor distT="0" distB="0" distL="114300" distR="114300" simplePos="0" relativeHeight="251660288" behindDoc="0" locked="0" layoutInCell="1" allowOverlap="1" wp14:anchorId="594E4E1F" wp14:editId="2C17D2A1">
            <wp:simplePos x="0" y="0"/>
            <wp:positionH relativeFrom="margin">
              <wp:posOffset>5223510</wp:posOffset>
            </wp:positionH>
            <wp:positionV relativeFrom="paragraph">
              <wp:posOffset>13334</wp:posOffset>
            </wp:positionV>
            <wp:extent cx="967105" cy="600075"/>
            <wp:effectExtent l="0" t="0" r="0" b="9525"/>
            <wp:wrapNone/>
            <wp:docPr id="4" name="Imagen 4"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1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A"/>
        </w:rPr>
        <w:drawing>
          <wp:inline distT="0" distB="0" distL="0" distR="0" wp14:anchorId="28F83C63" wp14:editId="563169E5">
            <wp:extent cx="1460938" cy="788035"/>
            <wp:effectExtent l="0" t="0" r="6350" b="0"/>
            <wp:docPr id="3" name="Imagen 3" descr="Logo-MEDUCA(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EDUCA(h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212" cy="797892"/>
                    </a:xfrm>
                    <a:prstGeom prst="rect">
                      <a:avLst/>
                    </a:prstGeom>
                    <a:noFill/>
                    <a:ln>
                      <a:noFill/>
                    </a:ln>
                  </pic:spPr>
                </pic:pic>
              </a:graphicData>
            </a:graphic>
          </wp:inline>
        </w:drawing>
      </w:r>
      <w:r>
        <w:t xml:space="preserve">                                                                                                           </w:t>
      </w:r>
    </w:p>
    <w:p w:rsidR="00686820" w:rsidRDefault="00686820" w:rsidP="00686820">
      <w:pPr>
        <w:spacing w:after="0" w:line="240" w:lineRule="auto"/>
        <w:jc w:val="center"/>
        <w:rPr>
          <w:rFonts w:cstheme="minorHAnsi"/>
          <w:sz w:val="24"/>
          <w:szCs w:val="24"/>
        </w:rPr>
      </w:pPr>
      <w:r>
        <w:rPr>
          <w:rFonts w:cstheme="minorHAnsi"/>
          <w:sz w:val="24"/>
          <w:szCs w:val="24"/>
        </w:rPr>
        <w:t>CENTRO EDUCATIVO BILINGÜE BELLAS LUCES</w:t>
      </w:r>
    </w:p>
    <w:p w:rsidR="00686820" w:rsidRDefault="00686820" w:rsidP="00686820">
      <w:pPr>
        <w:spacing w:after="0" w:line="240" w:lineRule="auto"/>
        <w:jc w:val="center"/>
        <w:rPr>
          <w:rFonts w:cstheme="minorHAnsi"/>
          <w:sz w:val="24"/>
          <w:szCs w:val="24"/>
        </w:rPr>
      </w:pPr>
      <w:r>
        <w:rPr>
          <w:rFonts w:cstheme="minorHAnsi"/>
          <w:sz w:val="24"/>
          <w:szCs w:val="24"/>
        </w:rPr>
        <w:t xml:space="preserve">INFORMACIÓN ACTIVA QUINTO </w:t>
      </w:r>
    </w:p>
    <w:p w:rsidR="00AD116E" w:rsidRDefault="00AD116E" w:rsidP="00686820">
      <w:pPr>
        <w:spacing w:after="0" w:line="240" w:lineRule="auto"/>
        <w:jc w:val="center"/>
        <w:rPr>
          <w:rFonts w:cstheme="minorHAnsi"/>
          <w:sz w:val="24"/>
          <w:szCs w:val="24"/>
        </w:rPr>
      </w:pPr>
      <w:r>
        <w:rPr>
          <w:rFonts w:cstheme="minorHAnsi"/>
          <w:sz w:val="24"/>
          <w:szCs w:val="24"/>
        </w:rPr>
        <w:t xml:space="preserve">ESPAÑOL/ RELIGIÓN </w:t>
      </w:r>
    </w:p>
    <w:p w:rsidR="00686820" w:rsidRDefault="00686820" w:rsidP="00686820">
      <w:pPr>
        <w:spacing w:after="0" w:line="240" w:lineRule="auto"/>
        <w:jc w:val="center"/>
        <w:rPr>
          <w:rFonts w:cstheme="minorHAnsi"/>
          <w:sz w:val="24"/>
          <w:szCs w:val="24"/>
        </w:rPr>
      </w:pPr>
      <w:r>
        <w:rPr>
          <w:rFonts w:cstheme="minorHAnsi"/>
          <w:sz w:val="24"/>
          <w:szCs w:val="24"/>
        </w:rPr>
        <w:t>TEXTO LITERARIO NO LITERA</w:t>
      </w:r>
    </w:p>
    <w:p w:rsidR="00686820" w:rsidRDefault="00686820" w:rsidP="00686820">
      <w:pPr>
        <w:spacing w:after="0" w:line="240" w:lineRule="auto"/>
        <w:rPr>
          <w:rFonts w:cstheme="minorHAnsi"/>
          <w:sz w:val="24"/>
          <w:szCs w:val="24"/>
        </w:rPr>
      </w:pPr>
      <w:r>
        <w:rPr>
          <w:rFonts w:cstheme="minorHAnsi"/>
          <w:sz w:val="24"/>
          <w:szCs w:val="24"/>
        </w:rPr>
        <w:t>Maestras: Elizabeth Mosquera,                                                                      Grupo: 5-AB</w:t>
      </w:r>
    </w:p>
    <w:p w:rsidR="00686820" w:rsidRPr="00347BBC" w:rsidRDefault="00686820" w:rsidP="00686820">
      <w:pPr>
        <w:spacing w:after="0" w:line="240" w:lineRule="auto"/>
        <w:rPr>
          <w:rFonts w:cstheme="minorHAnsi"/>
          <w:sz w:val="24"/>
          <w:szCs w:val="24"/>
        </w:rPr>
      </w:pPr>
      <w:r>
        <w:rPr>
          <w:rFonts w:cstheme="minorHAnsi"/>
          <w:sz w:val="24"/>
          <w:szCs w:val="24"/>
        </w:rPr>
        <w:t>Fecha: Del mayo 25, al 5 de junio</w:t>
      </w:r>
    </w:p>
    <w:p w:rsidR="00686820" w:rsidRDefault="00686820" w:rsidP="00686820">
      <w:pPr>
        <w:jc w:val="center"/>
      </w:pPr>
      <w:r>
        <w:rPr>
          <w:noProof/>
          <w:lang w:eastAsia="es-PA"/>
        </w:rPr>
        <mc:AlternateContent>
          <mc:Choice Requires="wps">
            <w:drawing>
              <wp:anchor distT="0" distB="0" distL="114300" distR="114300" simplePos="0" relativeHeight="251659264" behindDoc="0" locked="0" layoutInCell="1" allowOverlap="1" wp14:anchorId="40B85E6B" wp14:editId="7C0AFBBF">
                <wp:simplePos x="0" y="0"/>
                <wp:positionH relativeFrom="margin">
                  <wp:align>center</wp:align>
                </wp:positionH>
                <wp:positionV relativeFrom="paragraph">
                  <wp:posOffset>186690</wp:posOffset>
                </wp:positionV>
                <wp:extent cx="4886325" cy="485775"/>
                <wp:effectExtent l="0" t="0" r="28575" b="28575"/>
                <wp:wrapNone/>
                <wp:docPr id="1" name="Rectángulo redondeado 1"/>
                <wp:cNvGraphicFramePr/>
                <a:graphic xmlns:a="http://schemas.openxmlformats.org/drawingml/2006/main">
                  <a:graphicData uri="http://schemas.microsoft.com/office/word/2010/wordprocessingShape">
                    <wps:wsp>
                      <wps:cNvSpPr/>
                      <wps:spPr>
                        <a:xfrm>
                          <a:off x="0" y="0"/>
                          <a:ext cx="4886325" cy="485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86820" w:rsidRDefault="00686820" w:rsidP="00686820">
                            <w:pPr>
                              <w:pStyle w:val="Prrafodelista"/>
                              <w:numPr>
                                <w:ilvl w:val="0"/>
                                <w:numId w:val="1"/>
                              </w:numPr>
                              <w:spacing w:after="0"/>
                              <w:jc w:val="both"/>
                            </w:pPr>
                            <w:r>
                              <w:t>Diferencia entre texto literario y no literario.</w:t>
                            </w:r>
                          </w:p>
                          <w:p w:rsidR="00686820" w:rsidRDefault="00686820" w:rsidP="00686820">
                            <w:pPr>
                              <w:pStyle w:val="Prrafodelista"/>
                              <w:numPr>
                                <w:ilvl w:val="0"/>
                                <w:numId w:val="1"/>
                              </w:numPr>
                              <w:spacing w:after="0"/>
                              <w:jc w:val="both"/>
                            </w:pPr>
                            <w:r>
                              <w:t>Reconoce la intención del texto literario y no literario.</w:t>
                            </w:r>
                          </w:p>
                          <w:p w:rsidR="00686820" w:rsidRDefault="00686820" w:rsidP="00686820">
                            <w:pPr>
                              <w:spacing w:after="0"/>
                              <w:ind w:left="360"/>
                              <w:jc w:val="both"/>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85E6B" id="Rectángulo redondeado 1" o:spid="_x0000_s1026" style="position:absolute;left:0;text-align:left;margin-left:0;margin-top:14.7pt;width:384.75pt;height:3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" fillcolor="white [3201]" strokecolor="#70ad47 [3209]" strokeweight="1pt">
                <v:stroke joinstyle="miter"/>
                <v:textbox>
                  <w:txbxContent>
                    <w:p w:rsidR="00686820" w:rsidRDefault="00686820" w:rsidP="00686820">
                      <w:pPr>
                        <w:pStyle w:val="Prrafodelista"/>
                        <w:numPr>
                          <w:ilvl w:val="0"/>
                          <w:numId w:val="1"/>
                        </w:numPr>
                        <w:spacing w:after="0"/>
                        <w:jc w:val="both"/>
                      </w:pPr>
                      <w:r>
                        <w:t>Diferencia entre texto literario y no literario.</w:t>
                      </w:r>
                    </w:p>
                    <w:p w:rsidR="00686820" w:rsidRDefault="00686820" w:rsidP="00686820">
                      <w:pPr>
                        <w:pStyle w:val="Prrafodelista"/>
                        <w:numPr>
                          <w:ilvl w:val="0"/>
                          <w:numId w:val="1"/>
                        </w:numPr>
                        <w:spacing w:after="0"/>
                        <w:jc w:val="both"/>
                      </w:pPr>
                      <w:r>
                        <w:t>Reconoce la intención del texto literario y no literario.</w:t>
                      </w:r>
                    </w:p>
                    <w:p w:rsidR="00686820" w:rsidRDefault="00686820" w:rsidP="00686820">
                      <w:pPr>
                        <w:spacing w:after="0"/>
                        <w:ind w:left="360"/>
                        <w:jc w:val="both"/>
                      </w:pPr>
                      <w:r>
                        <w:t xml:space="preserve"> </w:t>
                      </w:r>
                    </w:p>
                  </w:txbxContent>
                </v:textbox>
                <w10:wrap anchorx="margin"/>
              </v:roundrect>
            </w:pict>
          </mc:Fallback>
        </mc:AlternateContent>
      </w:r>
      <w:r w:rsidRPr="00AC43AA">
        <w:rPr>
          <w:highlight w:val="green"/>
        </w:rPr>
        <w:t>OBJETIVO DE APRENDIZAJE</w:t>
      </w:r>
      <w:r>
        <w:t xml:space="preserve"> </w:t>
      </w:r>
    </w:p>
    <w:p w:rsidR="00686820" w:rsidRDefault="00686820" w:rsidP="00686820"/>
    <w:p w:rsidR="00686820" w:rsidRDefault="00686820" w:rsidP="00686820"/>
    <w:p w:rsidR="00686820" w:rsidRPr="00347BBC" w:rsidRDefault="00686820" w:rsidP="00686820">
      <w:pPr>
        <w:jc w:val="center"/>
        <w:rPr>
          <w:rFonts w:asciiTheme="majorHAnsi" w:eastAsia="Times New Roman" w:hAnsiTheme="majorHAnsi" w:cstheme="majorHAnsi"/>
          <w:sz w:val="24"/>
          <w:szCs w:val="24"/>
          <w:lang w:eastAsia="es-PA"/>
        </w:rPr>
      </w:pPr>
      <w:r w:rsidRPr="00347BBC">
        <w:rPr>
          <w:rFonts w:asciiTheme="majorHAnsi" w:eastAsia="Times New Roman" w:hAnsiTheme="majorHAnsi" w:cstheme="majorHAnsi"/>
          <w:color w:val="FF0000"/>
          <w:sz w:val="24"/>
          <w:szCs w:val="24"/>
          <w:shd w:val="clear" w:color="auto" w:fill="FFFFFF"/>
          <w:lang w:eastAsia="es-PA"/>
        </w:rPr>
        <w:t>Pero los que confían en el Señor</w:t>
      </w:r>
      <w:r w:rsidRPr="00347BBC">
        <w:rPr>
          <w:rFonts w:asciiTheme="majorHAnsi" w:eastAsia="Times New Roman" w:hAnsiTheme="majorHAnsi" w:cstheme="majorHAnsi"/>
          <w:color w:val="FF0000"/>
          <w:sz w:val="24"/>
          <w:szCs w:val="24"/>
          <w:lang w:eastAsia="es-PA"/>
        </w:rPr>
        <w:t xml:space="preserve"> </w:t>
      </w:r>
      <w:r w:rsidRPr="00347BBC">
        <w:rPr>
          <w:rFonts w:asciiTheme="majorHAnsi" w:eastAsia="Times New Roman" w:hAnsiTheme="majorHAnsi" w:cstheme="majorHAnsi"/>
          <w:color w:val="FF0000"/>
          <w:sz w:val="24"/>
          <w:szCs w:val="24"/>
          <w:shd w:val="clear" w:color="auto" w:fill="FFFFFF"/>
          <w:lang w:eastAsia="es-PA"/>
        </w:rPr>
        <w:t>renovarán sus fuerzas;</w:t>
      </w:r>
      <w:r w:rsidRPr="00347BBC">
        <w:rPr>
          <w:rFonts w:asciiTheme="majorHAnsi" w:eastAsia="Times New Roman" w:hAnsiTheme="majorHAnsi" w:cstheme="majorHAnsi"/>
          <w:color w:val="FF0000"/>
          <w:sz w:val="24"/>
          <w:szCs w:val="24"/>
          <w:lang w:eastAsia="es-PA"/>
        </w:rPr>
        <w:t xml:space="preserve"> </w:t>
      </w:r>
      <w:r w:rsidRPr="00347BBC">
        <w:rPr>
          <w:rFonts w:asciiTheme="majorHAnsi" w:eastAsia="Times New Roman" w:hAnsiTheme="majorHAnsi" w:cstheme="majorHAnsi"/>
          <w:color w:val="FF0000"/>
          <w:sz w:val="24"/>
          <w:szCs w:val="24"/>
          <w:shd w:val="clear" w:color="auto" w:fill="FFFFFF"/>
          <w:lang w:eastAsia="es-PA"/>
        </w:rPr>
        <w:t>volarán como las águilas, correrán y no se fatigarán,</w:t>
      </w:r>
      <w:r w:rsidRPr="00347BBC">
        <w:rPr>
          <w:rFonts w:asciiTheme="majorHAnsi" w:eastAsia="Times New Roman" w:hAnsiTheme="majorHAnsi" w:cstheme="majorHAnsi"/>
          <w:color w:val="FF0000"/>
          <w:sz w:val="24"/>
          <w:szCs w:val="24"/>
          <w:lang w:eastAsia="es-PA"/>
        </w:rPr>
        <w:t xml:space="preserve"> </w:t>
      </w:r>
      <w:r w:rsidRPr="00347BBC">
        <w:rPr>
          <w:rFonts w:asciiTheme="majorHAnsi" w:eastAsia="Times New Roman" w:hAnsiTheme="majorHAnsi" w:cstheme="majorHAnsi"/>
          <w:color w:val="FF0000"/>
          <w:sz w:val="24"/>
          <w:szCs w:val="24"/>
          <w:shd w:val="clear" w:color="auto" w:fill="FFFFFF"/>
          <w:lang w:eastAsia="es-PA"/>
        </w:rPr>
        <w:t>caminarán y no se cansarán.</w:t>
      </w:r>
      <w:r w:rsidRPr="00347BBC">
        <w:rPr>
          <w:rFonts w:asciiTheme="majorHAnsi" w:eastAsia="Times New Roman" w:hAnsiTheme="majorHAnsi" w:cstheme="majorHAnsi"/>
          <w:color w:val="FF0000"/>
          <w:sz w:val="24"/>
          <w:szCs w:val="24"/>
          <w:lang w:eastAsia="es-PA"/>
        </w:rPr>
        <w:t xml:space="preserve"> </w:t>
      </w:r>
      <w:hyperlink r:id="rId7" w:history="1">
        <w:r w:rsidRPr="00347BBC">
          <w:rPr>
            <w:rFonts w:ascii="Calibri" w:eastAsia="Times New Roman" w:hAnsi="Calibri" w:cs="Calibri"/>
            <w:b/>
            <w:bCs/>
            <w:color w:val="FF0000"/>
            <w:sz w:val="24"/>
            <w:szCs w:val="24"/>
            <w:lang w:eastAsia="es-PA"/>
          </w:rPr>
          <w:t>Isaías 40:31</w:t>
        </w:r>
      </w:hyperlink>
    </w:p>
    <w:p w:rsidR="00686820" w:rsidRDefault="00686820" w:rsidP="00686820">
      <w:pPr>
        <w:pStyle w:val="Prrafodelista"/>
        <w:numPr>
          <w:ilvl w:val="0"/>
          <w:numId w:val="2"/>
        </w:numPr>
        <w:jc w:val="both"/>
      </w:pPr>
      <w:r w:rsidRPr="00AC43AA">
        <w:t>Los textos literarios</w:t>
      </w:r>
      <w:r>
        <w:t>: Son invenciones y creaciones del hombre en mayor o menor medidas.</w:t>
      </w:r>
    </w:p>
    <w:p w:rsidR="00686820" w:rsidRDefault="00686820" w:rsidP="00686820">
      <w:pPr>
        <w:pStyle w:val="Prrafodelista"/>
        <w:jc w:val="both"/>
      </w:pPr>
      <w:r>
        <w:t xml:space="preserve"> Ejemplo: novelas, cuentos, leyendas, mitos, poesías. </w:t>
      </w:r>
    </w:p>
    <w:p w:rsidR="00686820" w:rsidRDefault="00686820" w:rsidP="00686820">
      <w:pPr>
        <w:pStyle w:val="Prrafodelista"/>
        <w:numPr>
          <w:ilvl w:val="0"/>
          <w:numId w:val="2"/>
        </w:numPr>
        <w:jc w:val="both"/>
      </w:pPr>
      <w:r>
        <w:t>Los textos no literarios: reflejan realidades. Ejemplo: científicos, administrativos, jurídicos, periodísticos, humanísticos, narrativos y digitales.</w:t>
      </w:r>
    </w:p>
    <w:p w:rsidR="00686820" w:rsidRDefault="00686820" w:rsidP="00686820">
      <w:pPr>
        <w:jc w:val="both"/>
      </w:pPr>
      <w:r>
        <w:t xml:space="preserve">Los textos literarios y no literario se definen por su estructura y su intención. El texto narrativo tiene un inicio, un nudo y un desenlace; tiene la </w:t>
      </w:r>
      <w:r w:rsidRPr="001572A1">
        <w:rPr>
          <w:u w:val="single"/>
        </w:rPr>
        <w:t>intención</w:t>
      </w:r>
      <w:r>
        <w:t xml:space="preserve"> de entretener, divertir, aleccionar. Mientras que el texto expositivo tiene una introducción, un desarrollo y una conclusión; con la intención de informar, convencer, instruir, presentar procesos y ofrece conocimientos.</w:t>
      </w:r>
    </w:p>
    <w:p w:rsidR="00686820" w:rsidRDefault="00686820" w:rsidP="00686820">
      <w:pPr>
        <w:jc w:val="both"/>
      </w:pPr>
      <w:r>
        <w:t>El lenguaje de un texto literario expresa emoción, sentimientos, mediante el uso de la rima o palabras bellas o eróticas. El lenguaje no literario es objetivo directo y sencillo;  propio de una investigación.</w:t>
      </w:r>
    </w:p>
    <w:p w:rsidR="00686820" w:rsidRDefault="00686820" w:rsidP="00686820">
      <w:pPr>
        <w:jc w:val="center"/>
        <w:rPr>
          <w:rFonts w:ascii="Arial" w:hAnsi="Arial" w:cs="Arial"/>
          <w:color w:val="222222"/>
          <w:shd w:val="clear" w:color="auto" w:fill="FFFFFF"/>
        </w:rPr>
      </w:pPr>
      <w:r>
        <w:rPr>
          <w:rFonts w:ascii="Arial" w:hAnsi="Arial" w:cs="Arial"/>
          <w:color w:val="222222"/>
          <w:shd w:val="clear" w:color="auto" w:fill="FFFFFF"/>
        </w:rPr>
        <w:t>ACTIVIDEDES</w:t>
      </w:r>
    </w:p>
    <w:p w:rsidR="00686820" w:rsidRDefault="00686820" w:rsidP="00686820">
      <w:pPr>
        <w:pStyle w:val="Prrafodelista"/>
        <w:numPr>
          <w:ilvl w:val="0"/>
          <w:numId w:val="3"/>
        </w:numPr>
      </w:pPr>
      <w:r>
        <w:t>Lee un cuento literario y analiza su intención y estructura.</w:t>
      </w:r>
    </w:p>
    <w:p w:rsidR="00686820" w:rsidRDefault="00686820" w:rsidP="00686820">
      <w:pPr>
        <w:pStyle w:val="Prrafodelista"/>
        <w:numPr>
          <w:ilvl w:val="0"/>
          <w:numId w:val="3"/>
        </w:numPr>
      </w:pPr>
      <w:r>
        <w:t xml:space="preserve">Crea una campaña contra el </w:t>
      </w:r>
      <w:proofErr w:type="spellStart"/>
      <w:r>
        <w:t>bullying</w:t>
      </w:r>
      <w:proofErr w:type="spellEnd"/>
      <w:r>
        <w:t xml:space="preserve"> o acoso escolar. (Charla).</w:t>
      </w:r>
    </w:p>
    <w:p w:rsidR="00686820" w:rsidRDefault="00686820" w:rsidP="00686820">
      <w:pPr>
        <w:pStyle w:val="Prrafodelista"/>
        <w:numPr>
          <w:ilvl w:val="0"/>
          <w:numId w:val="4"/>
        </w:numPr>
      </w:pPr>
      <w:r>
        <w:t xml:space="preserve">En un texto no literario desarrolla una investigación de una campaña contra el </w:t>
      </w:r>
      <w:proofErr w:type="spellStart"/>
      <w:r>
        <w:t>bullying</w:t>
      </w:r>
      <w:proofErr w:type="spellEnd"/>
    </w:p>
    <w:p w:rsidR="00686820" w:rsidRDefault="00686820" w:rsidP="00686820">
      <w:pPr>
        <w:pStyle w:val="Prrafodelista"/>
        <w:numPr>
          <w:ilvl w:val="0"/>
          <w:numId w:val="4"/>
        </w:numPr>
      </w:pPr>
      <w:r>
        <w:t>Crea un título que represente tu proyecto.</w:t>
      </w:r>
    </w:p>
    <w:p w:rsidR="00686820" w:rsidRDefault="00686820" w:rsidP="00686820">
      <w:pPr>
        <w:pStyle w:val="Prrafodelista"/>
        <w:numPr>
          <w:ilvl w:val="0"/>
          <w:numId w:val="4"/>
        </w:numPr>
      </w:pPr>
      <w:r>
        <w:t>Dialoga sobre la temática conflictiva de la convivencia.</w:t>
      </w:r>
    </w:p>
    <w:p w:rsidR="00686820" w:rsidRDefault="00686820" w:rsidP="00686820">
      <w:pPr>
        <w:pStyle w:val="Prrafodelista"/>
        <w:numPr>
          <w:ilvl w:val="0"/>
          <w:numId w:val="4"/>
        </w:numPr>
      </w:pPr>
      <w:r>
        <w:t xml:space="preserve">Disfruta de la vida en comunidad y la convivencia cotidiana. </w:t>
      </w:r>
    </w:p>
    <w:p w:rsidR="00686820" w:rsidRDefault="00686820" w:rsidP="00686820">
      <w:pPr>
        <w:pStyle w:val="Prrafodelista"/>
        <w:numPr>
          <w:ilvl w:val="0"/>
          <w:numId w:val="4"/>
        </w:numPr>
      </w:pPr>
      <w:r>
        <w:t>Usa la TIC para informarte sobre tu proyecto.</w:t>
      </w:r>
    </w:p>
    <w:p w:rsidR="00686820" w:rsidRDefault="00686820" w:rsidP="00686820">
      <w:r>
        <w:t>Criterio a avaluar</w:t>
      </w:r>
    </w:p>
    <w:p w:rsidR="00686820" w:rsidRDefault="00686820" w:rsidP="00686820">
      <w:pPr>
        <w:pStyle w:val="Prrafodelista"/>
        <w:numPr>
          <w:ilvl w:val="0"/>
          <w:numId w:val="5"/>
        </w:numPr>
      </w:pPr>
      <w:r>
        <w:t>Presentación</w:t>
      </w:r>
    </w:p>
    <w:p w:rsidR="00686820" w:rsidRDefault="00686820" w:rsidP="00686820">
      <w:pPr>
        <w:pStyle w:val="Prrafodelista"/>
        <w:numPr>
          <w:ilvl w:val="0"/>
          <w:numId w:val="5"/>
        </w:numPr>
      </w:pPr>
      <w:r>
        <w:t xml:space="preserve">Tono de voz </w:t>
      </w:r>
    </w:p>
    <w:p w:rsidR="00686820" w:rsidRDefault="00686820" w:rsidP="00686820">
      <w:pPr>
        <w:pStyle w:val="Prrafodelista"/>
        <w:numPr>
          <w:ilvl w:val="0"/>
          <w:numId w:val="5"/>
        </w:numPr>
      </w:pPr>
      <w:r>
        <w:t>Contenido</w:t>
      </w:r>
    </w:p>
    <w:p w:rsidR="00686820" w:rsidRDefault="00686820" w:rsidP="00686820">
      <w:r>
        <w:t xml:space="preserve">Desarrolle del libro la </w:t>
      </w:r>
      <w:r w:rsidR="00AD116E">
        <w:t>página</w:t>
      </w:r>
      <w:r>
        <w:t xml:space="preserve">  33,  34</w:t>
      </w:r>
    </w:p>
    <w:p w:rsidR="0045640A" w:rsidRDefault="0045640A"/>
    <w:p w:rsidR="00ED3C4E" w:rsidRDefault="00ED3C4E" w:rsidP="00ED3C4E">
      <w:r w:rsidRPr="001729E7">
        <w:rPr>
          <w:noProof/>
          <w:lang w:eastAsia="es-PA"/>
        </w:rPr>
        <w:drawing>
          <wp:anchor distT="0" distB="0" distL="114300" distR="114300" simplePos="0" relativeHeight="251664384" behindDoc="0" locked="0" layoutInCell="1" allowOverlap="1" wp14:anchorId="760B9322" wp14:editId="3518803B">
            <wp:simplePos x="0" y="0"/>
            <wp:positionH relativeFrom="margin">
              <wp:posOffset>5223510</wp:posOffset>
            </wp:positionH>
            <wp:positionV relativeFrom="paragraph">
              <wp:posOffset>13334</wp:posOffset>
            </wp:positionV>
            <wp:extent cx="967105" cy="600075"/>
            <wp:effectExtent l="0" t="0" r="0" b="9525"/>
            <wp:wrapNone/>
            <wp:docPr id="11" name="Imagen 11"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1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A"/>
        </w:rPr>
        <w:drawing>
          <wp:inline distT="0" distB="0" distL="0" distR="0" wp14:anchorId="07FC1B19" wp14:editId="6DA84261">
            <wp:extent cx="1460938" cy="788035"/>
            <wp:effectExtent l="0" t="0" r="6350" b="0"/>
            <wp:docPr id="8" name="Imagen 8" descr="Logo-MEDUCA(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EDUCA(h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212" cy="797892"/>
                    </a:xfrm>
                    <a:prstGeom prst="rect">
                      <a:avLst/>
                    </a:prstGeom>
                    <a:noFill/>
                    <a:ln>
                      <a:noFill/>
                    </a:ln>
                  </pic:spPr>
                </pic:pic>
              </a:graphicData>
            </a:graphic>
          </wp:inline>
        </w:drawing>
      </w:r>
      <w:r>
        <w:t xml:space="preserve">                                                                                                           </w:t>
      </w:r>
    </w:p>
    <w:p w:rsidR="00ED3C4E" w:rsidRDefault="00ED3C4E" w:rsidP="00ED3C4E">
      <w:pPr>
        <w:spacing w:after="0" w:line="240" w:lineRule="auto"/>
        <w:jc w:val="center"/>
        <w:rPr>
          <w:rFonts w:cstheme="minorHAnsi"/>
          <w:sz w:val="24"/>
          <w:szCs w:val="24"/>
        </w:rPr>
      </w:pPr>
      <w:r>
        <w:rPr>
          <w:rFonts w:cstheme="minorHAnsi"/>
          <w:sz w:val="24"/>
          <w:szCs w:val="24"/>
        </w:rPr>
        <w:t>CENTRO EDUCATIVO BILINGÜE BELLAS LUCES</w:t>
      </w:r>
    </w:p>
    <w:p w:rsidR="00ED3C4E" w:rsidRDefault="00ED3C4E" w:rsidP="00ED3C4E">
      <w:pPr>
        <w:spacing w:after="0" w:line="240" w:lineRule="auto"/>
        <w:jc w:val="center"/>
        <w:rPr>
          <w:rFonts w:cstheme="minorHAnsi"/>
          <w:sz w:val="24"/>
          <w:szCs w:val="24"/>
        </w:rPr>
      </w:pPr>
      <w:r>
        <w:rPr>
          <w:rFonts w:cstheme="minorHAnsi"/>
          <w:sz w:val="24"/>
          <w:szCs w:val="24"/>
        </w:rPr>
        <w:t>INFORMACIÓN ACTIVA DE QUINTO</w:t>
      </w:r>
    </w:p>
    <w:p w:rsidR="00ED3C4E" w:rsidRDefault="00ED3C4E" w:rsidP="00ED3C4E">
      <w:pPr>
        <w:spacing w:after="0" w:line="240" w:lineRule="auto"/>
        <w:jc w:val="center"/>
        <w:rPr>
          <w:rFonts w:cstheme="minorHAnsi"/>
          <w:sz w:val="24"/>
          <w:szCs w:val="24"/>
        </w:rPr>
      </w:pPr>
      <w:r>
        <w:rPr>
          <w:rFonts w:cstheme="minorHAnsi"/>
          <w:sz w:val="24"/>
          <w:szCs w:val="24"/>
        </w:rPr>
        <w:t>TEMA: SISTEMA DE MEDIDAS</w:t>
      </w:r>
    </w:p>
    <w:p w:rsidR="00ED3C4E" w:rsidRPr="004C58D0" w:rsidRDefault="00ED3C4E" w:rsidP="00ED3C4E">
      <w:pPr>
        <w:spacing w:after="0" w:line="240" w:lineRule="auto"/>
        <w:jc w:val="center"/>
        <w:rPr>
          <w:rFonts w:cstheme="minorHAnsi"/>
          <w:sz w:val="24"/>
          <w:szCs w:val="24"/>
        </w:rPr>
      </w:pPr>
    </w:p>
    <w:p w:rsidR="00ED3C4E" w:rsidRDefault="00ED3C4E" w:rsidP="00ED3C4E">
      <w:pPr>
        <w:spacing w:after="0" w:line="240" w:lineRule="auto"/>
        <w:jc w:val="center"/>
        <w:rPr>
          <w:rFonts w:cstheme="minorHAnsi"/>
          <w:sz w:val="24"/>
          <w:szCs w:val="24"/>
        </w:rPr>
      </w:pPr>
    </w:p>
    <w:p w:rsidR="00ED3C4E" w:rsidRDefault="00ED3C4E" w:rsidP="00ED3C4E">
      <w:pPr>
        <w:spacing w:after="0" w:line="240" w:lineRule="auto"/>
        <w:rPr>
          <w:rFonts w:cstheme="minorHAnsi"/>
          <w:sz w:val="24"/>
          <w:szCs w:val="24"/>
        </w:rPr>
      </w:pPr>
      <w:r>
        <w:rPr>
          <w:rFonts w:cstheme="minorHAnsi"/>
          <w:sz w:val="24"/>
          <w:szCs w:val="24"/>
        </w:rPr>
        <w:t>Maestras: Elizabeth Mosquera,                                                                     Grupo: 5-AB</w:t>
      </w:r>
    </w:p>
    <w:p w:rsidR="00ED3C4E" w:rsidRPr="00347BBC" w:rsidRDefault="00ED3C4E" w:rsidP="00ED3C4E">
      <w:pPr>
        <w:spacing w:after="0" w:line="240" w:lineRule="auto"/>
        <w:rPr>
          <w:rFonts w:cstheme="minorHAnsi"/>
          <w:sz w:val="24"/>
          <w:szCs w:val="24"/>
        </w:rPr>
      </w:pPr>
      <w:r>
        <w:rPr>
          <w:rFonts w:cstheme="minorHAnsi"/>
          <w:sz w:val="24"/>
          <w:szCs w:val="24"/>
        </w:rPr>
        <w:t>Fecha: Del mayo 25, al 5 de junio</w:t>
      </w:r>
    </w:p>
    <w:p w:rsidR="00ED3C4E" w:rsidRPr="00CD1D5F" w:rsidRDefault="00ED3C4E" w:rsidP="00ED3C4E">
      <w:pPr>
        <w:spacing w:after="0"/>
        <w:jc w:val="center"/>
      </w:pPr>
      <w:r w:rsidRPr="00CD1D5F">
        <w:rPr>
          <w:highlight w:val="yellow"/>
        </w:rPr>
        <w:t>Objetivo de aprendizaje</w:t>
      </w:r>
    </w:p>
    <w:p w:rsidR="00ED3C4E" w:rsidRDefault="00ED3C4E" w:rsidP="00ED3C4E">
      <w:pPr>
        <w:spacing w:after="0"/>
        <w:jc w:val="both"/>
      </w:pPr>
      <w:r w:rsidRPr="003A0240">
        <w:rPr>
          <w:noProof/>
          <w:highlight w:val="yellow"/>
          <w:lang w:eastAsia="es-PA"/>
        </w:rPr>
        <mc:AlternateContent>
          <mc:Choice Requires="wps">
            <w:drawing>
              <wp:anchor distT="0" distB="0" distL="114300" distR="114300" simplePos="0" relativeHeight="251662336" behindDoc="0" locked="0" layoutInCell="1" allowOverlap="1" wp14:anchorId="6B077B32" wp14:editId="190E2607">
                <wp:simplePos x="0" y="0"/>
                <wp:positionH relativeFrom="column">
                  <wp:posOffset>-62865</wp:posOffset>
                </wp:positionH>
                <wp:positionV relativeFrom="paragraph">
                  <wp:posOffset>62230</wp:posOffset>
                </wp:positionV>
                <wp:extent cx="6291580" cy="581025"/>
                <wp:effectExtent l="0" t="0" r="13970" b="28575"/>
                <wp:wrapNone/>
                <wp:docPr id="2" name="Rectángulo redondeado 2"/>
                <wp:cNvGraphicFramePr/>
                <a:graphic xmlns:a="http://schemas.openxmlformats.org/drawingml/2006/main">
                  <a:graphicData uri="http://schemas.microsoft.com/office/word/2010/wordprocessingShape">
                    <wps:wsp>
                      <wps:cNvSpPr/>
                      <wps:spPr>
                        <a:xfrm>
                          <a:off x="0" y="0"/>
                          <a:ext cx="6291580" cy="58102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ED3C4E" w:rsidRDefault="00ED3C4E" w:rsidP="00ED3C4E">
                            <w:pPr>
                              <w:pStyle w:val="Prrafodelista"/>
                              <w:numPr>
                                <w:ilvl w:val="0"/>
                                <w:numId w:val="6"/>
                              </w:numPr>
                            </w:pPr>
                            <w:r>
                              <w:t>Reconocer las unidades de medida del sistema internacional.</w:t>
                            </w:r>
                          </w:p>
                          <w:p w:rsidR="00ED3C4E" w:rsidRDefault="00ED3C4E" w:rsidP="00ED3C4E">
                            <w:pPr>
                              <w:pStyle w:val="Prrafodelista"/>
                              <w:numPr>
                                <w:ilvl w:val="0"/>
                                <w:numId w:val="6"/>
                              </w:numPr>
                            </w:pPr>
                            <w:r>
                              <w:t>Identificar los múltiplos y los submúltiplos del metro.</w:t>
                            </w:r>
                          </w:p>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77B32" id="Rectángulo redondeado 2" o:spid="_x0000_s1027" style="position:absolute;left:0;text-align:left;margin-left:-4.95pt;margin-top:4.9pt;width:495.4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" fillcolor="white [3201]" strokecolor="#ffc000 [3207]" strokeweight="1pt">
                <v:stroke joinstyle="miter"/>
                <v:textbox>
                  <w:txbxContent>
                    <w:p w:rsidR="00ED3C4E" w:rsidRDefault="00ED3C4E" w:rsidP="00ED3C4E">
                      <w:pPr>
                        <w:pStyle w:val="Prrafodelista"/>
                        <w:numPr>
                          <w:ilvl w:val="0"/>
                          <w:numId w:val="6"/>
                        </w:numPr>
                      </w:pPr>
                      <w:r>
                        <w:t>Reconocer las unidades de medida del sistema internacional.</w:t>
                      </w:r>
                    </w:p>
                    <w:p w:rsidR="00ED3C4E" w:rsidRDefault="00ED3C4E" w:rsidP="00ED3C4E">
                      <w:pPr>
                        <w:pStyle w:val="Prrafodelista"/>
                        <w:numPr>
                          <w:ilvl w:val="0"/>
                          <w:numId w:val="6"/>
                        </w:numPr>
                      </w:pPr>
                      <w:r>
                        <w:t>Identificar los múltiplos y los submúltiplos del metro.</w:t>
                      </w:r>
                    </w:p>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p w:rsidR="00ED3C4E" w:rsidRDefault="00ED3C4E" w:rsidP="00ED3C4E"/>
                  </w:txbxContent>
                </v:textbox>
              </v:roundrect>
            </w:pict>
          </mc:Fallback>
        </mc:AlternateContent>
      </w:r>
    </w:p>
    <w:p w:rsidR="00ED3C4E" w:rsidRDefault="00ED3C4E" w:rsidP="00ED3C4E">
      <w:pPr>
        <w:spacing w:after="0"/>
        <w:jc w:val="both"/>
      </w:pPr>
    </w:p>
    <w:p w:rsidR="00ED3C4E" w:rsidRDefault="00ED3C4E" w:rsidP="00ED3C4E">
      <w:pPr>
        <w:jc w:val="center"/>
      </w:pPr>
    </w:p>
    <w:p w:rsidR="00ED3C4E" w:rsidRDefault="00ED3C4E" w:rsidP="00ED3C4E">
      <w:pPr>
        <w:jc w:val="center"/>
      </w:pPr>
    </w:p>
    <w:p w:rsidR="00ED3C4E" w:rsidRPr="00DE300D" w:rsidRDefault="00ED3C4E" w:rsidP="00ED3C4E">
      <w:pPr>
        <w:rPr>
          <w:noProof/>
          <w:color w:val="FF0000"/>
          <w:sz w:val="36"/>
          <w:szCs w:val="36"/>
          <w:lang w:eastAsia="es-PA"/>
        </w:rPr>
      </w:pPr>
      <w:r w:rsidRPr="00DE300D">
        <w:rPr>
          <w:noProof/>
          <w:color w:val="FF0000"/>
          <w:sz w:val="36"/>
          <w:szCs w:val="36"/>
          <w:lang w:eastAsia="es-PA"/>
        </w:rPr>
        <w:t>RECONOCE TUS VALORES</w:t>
      </w:r>
    </w:p>
    <w:tbl>
      <w:tblPr>
        <w:tblStyle w:val="Tablaconcuadrcula"/>
        <w:tblW w:w="9634" w:type="dxa"/>
        <w:tblLook w:val="04A0" w:firstRow="1" w:lastRow="0" w:firstColumn="1" w:lastColumn="0" w:noHBand="0" w:noVBand="1"/>
      </w:tblPr>
      <w:tblGrid>
        <w:gridCol w:w="9634"/>
      </w:tblGrid>
      <w:tr w:rsidR="00ED3C4E" w:rsidTr="008C6117">
        <w:trPr>
          <w:trHeight w:val="1813"/>
        </w:trPr>
        <w:tc>
          <w:tcPr>
            <w:tcW w:w="9634" w:type="dxa"/>
          </w:tcPr>
          <w:p w:rsidR="00ED3C4E" w:rsidRDefault="00ED3C4E" w:rsidP="008C6117">
            <w:pPr>
              <w:jc w:val="center"/>
            </w:pPr>
          </w:p>
          <w:p w:rsidR="00ED3C4E" w:rsidRDefault="00ED3C4E" w:rsidP="008C6117">
            <w:pPr>
              <w:jc w:val="center"/>
            </w:pPr>
          </w:p>
          <w:p w:rsidR="00ED3C4E" w:rsidRPr="00FE4E9F" w:rsidRDefault="00ED3C4E" w:rsidP="008C6117">
            <w:pPr>
              <w:jc w:val="center"/>
              <w:rPr>
                <w:color w:val="BF8F00" w:themeColor="accent4" w:themeShade="BF"/>
                <w:sz w:val="32"/>
                <w:szCs w:val="32"/>
              </w:rPr>
            </w:pPr>
            <w:r w:rsidRPr="00FE4E9F">
              <w:rPr>
                <w:noProof/>
                <w:color w:val="BF8F00" w:themeColor="accent4" w:themeShade="BF"/>
                <w:sz w:val="32"/>
                <w:szCs w:val="32"/>
                <w:lang w:eastAsia="es-PA"/>
              </w:rPr>
              <w:drawing>
                <wp:anchor distT="0" distB="0" distL="114300" distR="114300" simplePos="0" relativeHeight="251663360" behindDoc="0" locked="0" layoutInCell="1" allowOverlap="1" wp14:anchorId="4ED58D92" wp14:editId="71A4E843">
                  <wp:simplePos x="1306195" y="3923665"/>
                  <wp:positionH relativeFrom="margin">
                    <wp:align>left</wp:align>
                  </wp:positionH>
                  <wp:positionV relativeFrom="margin">
                    <wp:align>top</wp:align>
                  </wp:positionV>
                  <wp:extent cx="1251585" cy="1164590"/>
                  <wp:effectExtent l="152400" t="171450" r="158115" b="168910"/>
                  <wp:wrapSquare wrapText="bothSides"/>
                  <wp:docPr id="12" name="Imagen 12" descr="Pájaro azul de dibujos animados de pie en la rama de un árbol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jaro azul de dibujos animados de pie en la rama de un árbol 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585" cy="11645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FE4E9F">
              <w:rPr>
                <w:color w:val="BF8F00" w:themeColor="accent4" w:themeShade="BF"/>
                <w:sz w:val="32"/>
                <w:szCs w:val="32"/>
              </w:rPr>
              <w:t>Un pajarito posaba en un árbol, nunca tiene miedo de la  ramas se rompa, porque su confianza no estaba en la rama sino en sus propias alas.</w:t>
            </w:r>
          </w:p>
          <w:p w:rsidR="00ED3C4E" w:rsidRDefault="00ED3C4E" w:rsidP="008C6117">
            <w:pPr>
              <w:jc w:val="center"/>
            </w:pPr>
            <w:r w:rsidRPr="00FE4E9F">
              <w:rPr>
                <w:color w:val="BF8F00" w:themeColor="accent4" w:themeShade="BF"/>
                <w:sz w:val="32"/>
                <w:szCs w:val="32"/>
              </w:rPr>
              <w:t>“CREE SIEMPRE EN TI”</w:t>
            </w:r>
          </w:p>
        </w:tc>
      </w:tr>
    </w:tbl>
    <w:p w:rsidR="00ED3C4E" w:rsidRDefault="00ED3C4E" w:rsidP="00ED3C4E">
      <w:pPr>
        <w:jc w:val="right"/>
      </w:pPr>
    </w:p>
    <w:p w:rsidR="00ED3C4E" w:rsidRDefault="00ED3C4E" w:rsidP="00ED3C4E">
      <w:r>
        <w:t>Medir es determinar cuánto de una propiedad hay en cada objeto y se compara mediante un instrumento:</w:t>
      </w:r>
    </w:p>
    <w:p w:rsidR="00ED3C4E" w:rsidRDefault="00ED3C4E" w:rsidP="00ED3C4E">
      <w:pPr>
        <w:pStyle w:val="Prrafodelista"/>
        <w:numPr>
          <w:ilvl w:val="0"/>
          <w:numId w:val="7"/>
        </w:numPr>
      </w:pPr>
      <w:r>
        <w:t>Longitud: Medida en línea recta.</w:t>
      </w:r>
    </w:p>
    <w:p w:rsidR="00ED3C4E" w:rsidRDefault="00ED3C4E" w:rsidP="00ED3C4E">
      <w:pPr>
        <w:pStyle w:val="Prrafodelista"/>
        <w:numPr>
          <w:ilvl w:val="0"/>
          <w:numId w:val="7"/>
        </w:numPr>
      </w:pPr>
      <w:r>
        <w:t>Área: Superficie acostada que abarca todos lo que rodea.</w:t>
      </w:r>
    </w:p>
    <w:p w:rsidR="00ED3C4E" w:rsidRDefault="00ED3C4E" w:rsidP="00ED3C4E">
      <w:pPr>
        <w:pStyle w:val="Prrafodelista"/>
        <w:numPr>
          <w:ilvl w:val="0"/>
          <w:numId w:val="7"/>
        </w:numPr>
      </w:pPr>
      <w:r>
        <w:t>Volumen: Espacio que ocupa un cuerpo.</w:t>
      </w:r>
    </w:p>
    <w:tbl>
      <w:tblPr>
        <w:tblStyle w:val="Tablaconcuadrcula"/>
        <w:tblW w:w="0" w:type="auto"/>
        <w:tblInd w:w="360" w:type="dxa"/>
        <w:tblLook w:val="04A0" w:firstRow="1" w:lastRow="0" w:firstColumn="1" w:lastColumn="0" w:noHBand="0" w:noVBand="1"/>
      </w:tblPr>
      <w:tblGrid>
        <w:gridCol w:w="2942"/>
        <w:gridCol w:w="2943"/>
        <w:gridCol w:w="2943"/>
      </w:tblGrid>
      <w:tr w:rsidR="00ED3C4E" w:rsidTr="008C6117">
        <w:tc>
          <w:tcPr>
            <w:tcW w:w="2942" w:type="dxa"/>
            <w:shd w:val="clear" w:color="auto" w:fill="FFFF00"/>
          </w:tcPr>
          <w:p w:rsidR="00ED3C4E" w:rsidRDefault="00ED3C4E" w:rsidP="008C6117">
            <w:pPr>
              <w:jc w:val="center"/>
            </w:pPr>
            <w:r>
              <w:t>Longitud</w:t>
            </w:r>
          </w:p>
        </w:tc>
        <w:tc>
          <w:tcPr>
            <w:tcW w:w="2943" w:type="dxa"/>
            <w:shd w:val="clear" w:color="auto" w:fill="99FF99"/>
          </w:tcPr>
          <w:p w:rsidR="00ED3C4E" w:rsidRDefault="00ED3C4E" w:rsidP="008C6117">
            <w:pPr>
              <w:jc w:val="center"/>
            </w:pPr>
            <w:r>
              <w:t>Área</w:t>
            </w:r>
          </w:p>
        </w:tc>
        <w:tc>
          <w:tcPr>
            <w:tcW w:w="2943" w:type="dxa"/>
            <w:shd w:val="clear" w:color="auto" w:fill="10CCE0"/>
          </w:tcPr>
          <w:p w:rsidR="00ED3C4E" w:rsidRDefault="00ED3C4E" w:rsidP="008C6117">
            <w:pPr>
              <w:jc w:val="center"/>
            </w:pPr>
            <w:r>
              <w:t xml:space="preserve">Volumen </w:t>
            </w:r>
          </w:p>
        </w:tc>
      </w:tr>
      <w:tr w:rsidR="00ED3C4E" w:rsidTr="008C6117">
        <w:trPr>
          <w:trHeight w:val="2520"/>
        </w:trPr>
        <w:tc>
          <w:tcPr>
            <w:tcW w:w="2942" w:type="dxa"/>
            <w:shd w:val="clear" w:color="auto" w:fill="FFFF00"/>
          </w:tcPr>
          <w:p w:rsidR="00ED3C4E" w:rsidRDefault="00ED3C4E" w:rsidP="008C6117"/>
          <w:p w:rsidR="00ED3C4E" w:rsidRDefault="00ED3C4E" w:rsidP="008C6117">
            <w:r>
              <w:rPr>
                <w:noProof/>
                <w:lang w:eastAsia="es-PA"/>
              </w:rPr>
              <w:drawing>
                <wp:inline distT="0" distB="0" distL="0" distR="0" wp14:anchorId="5E6F4474" wp14:editId="6DA2088E">
                  <wp:extent cx="1573044" cy="1000461"/>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A0DE99.tmp"/>
                          <pic:cNvPicPr/>
                        </pic:nvPicPr>
                        <pic:blipFill>
                          <a:blip r:embed="rId9">
                            <a:extLst>
                              <a:ext uri="{28A0092B-C50C-407E-A947-70E740481C1C}">
                                <a14:useLocalDpi xmlns:a14="http://schemas.microsoft.com/office/drawing/2010/main" val="0"/>
                              </a:ext>
                            </a:extLst>
                          </a:blip>
                          <a:stretch>
                            <a:fillRect/>
                          </a:stretch>
                        </pic:blipFill>
                        <pic:spPr>
                          <a:xfrm>
                            <a:off x="0" y="0"/>
                            <a:ext cx="1616146" cy="1027874"/>
                          </a:xfrm>
                          <a:prstGeom prst="rect">
                            <a:avLst/>
                          </a:prstGeom>
                        </pic:spPr>
                      </pic:pic>
                    </a:graphicData>
                  </a:graphic>
                </wp:inline>
              </w:drawing>
            </w:r>
          </w:p>
          <w:p w:rsidR="00ED3C4E" w:rsidRDefault="00ED3C4E" w:rsidP="008C6117"/>
          <w:p w:rsidR="00ED3C4E" w:rsidRDefault="00ED3C4E" w:rsidP="008C6117"/>
        </w:tc>
        <w:tc>
          <w:tcPr>
            <w:tcW w:w="2943" w:type="dxa"/>
            <w:shd w:val="clear" w:color="auto" w:fill="99FF99"/>
          </w:tcPr>
          <w:p w:rsidR="00ED3C4E" w:rsidRDefault="00ED3C4E" w:rsidP="008C6117"/>
          <w:p w:rsidR="00ED3C4E" w:rsidRDefault="00ED3C4E" w:rsidP="008C6117">
            <w:r>
              <w:rPr>
                <w:noProof/>
                <w:lang w:eastAsia="es-PA"/>
              </w:rPr>
              <w:drawing>
                <wp:inline distT="0" distB="0" distL="0" distR="0" wp14:anchorId="7C2F176F" wp14:editId="35A2F43D">
                  <wp:extent cx="1654810" cy="1043492"/>
                  <wp:effectExtent l="0" t="0" r="2540" b="4445"/>
                  <wp:docPr id="9" name="Imagen 9" descr="B.-Área. - Geudiel Salvador Landeros Prince Ge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rea. - Geudiel Salvador Landeros Prince Geomet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6361" cy="1063388"/>
                          </a:xfrm>
                          <a:prstGeom prst="rect">
                            <a:avLst/>
                          </a:prstGeom>
                          <a:noFill/>
                          <a:ln>
                            <a:noFill/>
                          </a:ln>
                        </pic:spPr>
                      </pic:pic>
                    </a:graphicData>
                  </a:graphic>
                </wp:inline>
              </w:drawing>
            </w:r>
          </w:p>
        </w:tc>
        <w:tc>
          <w:tcPr>
            <w:tcW w:w="2943" w:type="dxa"/>
            <w:shd w:val="clear" w:color="auto" w:fill="10CCE0"/>
          </w:tcPr>
          <w:p w:rsidR="00ED3C4E" w:rsidRDefault="00ED3C4E" w:rsidP="008C6117"/>
          <w:p w:rsidR="00ED3C4E" w:rsidRDefault="00ED3C4E" w:rsidP="008C6117">
            <w:r>
              <w:rPr>
                <w:noProof/>
                <w:lang w:eastAsia="es-PA"/>
              </w:rPr>
              <w:drawing>
                <wp:inline distT="0" distB="0" distL="0" distR="0" wp14:anchorId="478085D3" wp14:editId="289ADC4D">
                  <wp:extent cx="1572583" cy="1075765"/>
                  <wp:effectExtent l="0" t="0" r="8890" b="0"/>
                  <wp:docPr id="10" name="Imagen 10" descr="Introducción a la geometría | MiProf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ción a la geometría | MiProfe.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162" cy="1101472"/>
                          </a:xfrm>
                          <a:prstGeom prst="rect">
                            <a:avLst/>
                          </a:prstGeom>
                          <a:noFill/>
                          <a:ln>
                            <a:noFill/>
                          </a:ln>
                        </pic:spPr>
                      </pic:pic>
                    </a:graphicData>
                  </a:graphic>
                </wp:inline>
              </w:drawing>
            </w:r>
          </w:p>
        </w:tc>
      </w:tr>
    </w:tbl>
    <w:p w:rsidR="00ED3C4E" w:rsidRDefault="00ED3C4E" w:rsidP="00ED3C4E"/>
    <w:p w:rsidR="00ED3C4E" w:rsidRDefault="00ED3C4E" w:rsidP="00ED3C4E">
      <w:pPr>
        <w:pStyle w:val="Prrafodelista"/>
        <w:numPr>
          <w:ilvl w:val="0"/>
          <w:numId w:val="8"/>
        </w:numPr>
      </w:pPr>
      <w:r w:rsidRPr="00C57D5D">
        <w:rPr>
          <w:highlight w:val="cyan"/>
        </w:rPr>
        <w:t>Sistema internacional de medidas (SI):</w:t>
      </w:r>
      <w:r>
        <w:t xml:space="preserve"> Es el conjunto de unidades de mediada creada para uniformar todas las unidades del mundo su unidad es el metro.</w:t>
      </w:r>
    </w:p>
    <w:p w:rsidR="007B3F45" w:rsidRDefault="007B3F45" w:rsidP="007B3F45">
      <w:r>
        <w:t>Submúltiplo del metro: Unidades de medida menor que el metro</w:t>
      </w:r>
    </w:p>
    <w:p w:rsidR="007B3F45" w:rsidRDefault="007B3F45" w:rsidP="007B3F45">
      <w:pPr>
        <w:pStyle w:val="Prrafodelista"/>
        <w:numPr>
          <w:ilvl w:val="0"/>
          <w:numId w:val="9"/>
        </w:numPr>
      </w:pPr>
      <w:r>
        <w:t>Un metro se divide en 10 partes iguales llamadas decímetros (dc).</w:t>
      </w:r>
    </w:p>
    <w:p w:rsidR="007B3F45" w:rsidRDefault="007B3F45" w:rsidP="007B3F45">
      <w:pPr>
        <w:pStyle w:val="Prrafodelista"/>
        <w:numPr>
          <w:ilvl w:val="0"/>
          <w:numId w:val="9"/>
        </w:numPr>
      </w:pPr>
      <w:r>
        <w:t>Cada decímetro  se divide en 10 partes iguales llamadas centímetro (cm).</w:t>
      </w:r>
    </w:p>
    <w:p w:rsidR="007B3F45" w:rsidRDefault="007B3F45" w:rsidP="007B3F45">
      <w:pPr>
        <w:pStyle w:val="Prrafodelista"/>
        <w:numPr>
          <w:ilvl w:val="0"/>
          <w:numId w:val="9"/>
        </w:numPr>
      </w:pPr>
      <w:r>
        <w:t>Un centímetro se subdivide en 10 partes iguales llamada milímetro. (mm)</w:t>
      </w:r>
    </w:p>
    <w:p w:rsidR="007B3F45" w:rsidRDefault="007B3F45" w:rsidP="007B3F45">
      <w:r>
        <w:t>Múltiplo del metro: Unidades de medid mayor que el metro</w:t>
      </w:r>
    </w:p>
    <w:p w:rsidR="007B3F45" w:rsidRDefault="007B3F45" w:rsidP="007B3F45">
      <w:pPr>
        <w:pStyle w:val="Prrafodelista"/>
        <w:numPr>
          <w:ilvl w:val="0"/>
          <w:numId w:val="24"/>
        </w:numPr>
      </w:pPr>
      <w:r>
        <w:t>Kilometro: 1,000 metros</w:t>
      </w:r>
    </w:p>
    <w:p w:rsidR="007B3F45" w:rsidRDefault="007B3F45" w:rsidP="007B3F45">
      <w:pPr>
        <w:pStyle w:val="Prrafodelista"/>
        <w:numPr>
          <w:ilvl w:val="0"/>
          <w:numId w:val="24"/>
        </w:numPr>
      </w:pPr>
      <w:r>
        <w:t>Hectómetro: 100 metros</w:t>
      </w:r>
    </w:p>
    <w:p w:rsidR="007B3F45" w:rsidRDefault="007B3F45" w:rsidP="007B3F45">
      <w:pPr>
        <w:pStyle w:val="Prrafodelista"/>
        <w:numPr>
          <w:ilvl w:val="0"/>
          <w:numId w:val="24"/>
        </w:numPr>
      </w:pPr>
      <w:r>
        <w:t xml:space="preserve">Decámetro: 10 metros </w:t>
      </w:r>
    </w:p>
    <w:p w:rsidR="007B3F45" w:rsidRDefault="007B3F45" w:rsidP="007B3F45">
      <w:pPr>
        <w:pStyle w:val="Prrafodelista"/>
        <w:ind w:left="1080"/>
      </w:pPr>
    </w:p>
    <w:p w:rsidR="007B3F45" w:rsidRDefault="007B3F45" w:rsidP="007B3F45">
      <w:pPr>
        <w:pStyle w:val="Prrafodelista"/>
        <w:ind w:left="1080"/>
      </w:pPr>
      <w:r>
        <w:rPr>
          <w:noProof/>
          <w:lang w:eastAsia="es-PA"/>
        </w:rPr>
        <w:drawing>
          <wp:inline distT="0" distB="0" distL="0" distR="0" wp14:anchorId="030251C1" wp14:editId="0B07016E">
            <wp:extent cx="5611495" cy="1951893"/>
            <wp:effectExtent l="0" t="0" r="0" b="0"/>
            <wp:docPr id="13" name="Imagen 13" descr="El metro. Múltiplos y submúltiplos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etro. Múltiplos y submúltiplos | matematicas para 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180" cy="1956653"/>
                    </a:xfrm>
                    <a:prstGeom prst="rect">
                      <a:avLst/>
                    </a:prstGeom>
                    <a:noFill/>
                    <a:ln>
                      <a:noFill/>
                    </a:ln>
                  </pic:spPr>
                </pic:pic>
              </a:graphicData>
            </a:graphic>
          </wp:inline>
        </w:drawing>
      </w:r>
    </w:p>
    <w:p w:rsidR="007B3F45" w:rsidRDefault="007B3F45" w:rsidP="007B3F45">
      <w:pPr>
        <w:pStyle w:val="Prrafodelista"/>
      </w:pPr>
    </w:p>
    <w:p w:rsidR="00ED3C4E" w:rsidRDefault="00ED3C4E" w:rsidP="007B3F45">
      <w:pPr>
        <w:pStyle w:val="Prrafodelista"/>
        <w:numPr>
          <w:ilvl w:val="0"/>
          <w:numId w:val="8"/>
        </w:numPr>
      </w:pPr>
      <w:r w:rsidRPr="0051437C">
        <w:rPr>
          <w:highlight w:val="cyan"/>
        </w:rPr>
        <w:t>Sistema Inglesa de medidas</w:t>
      </w:r>
      <w:r>
        <w:t>: Es un conjunto de medidas creada en Inglaterra y se utiliza en Panamá: sus unidades son pies, libras, segundo.</w:t>
      </w:r>
    </w:p>
    <w:p w:rsidR="00ED3C4E" w:rsidRDefault="00ED3C4E" w:rsidP="00ED3C4E">
      <w:r>
        <w:rPr>
          <w:noProof/>
          <w:lang w:eastAsia="es-PA"/>
        </w:rPr>
        <w:t xml:space="preserve">       </w:t>
      </w:r>
      <w:r>
        <w:rPr>
          <w:noProof/>
          <w:lang w:eastAsia="es-PA"/>
        </w:rPr>
        <w:drawing>
          <wp:inline distT="0" distB="0" distL="0" distR="0" wp14:anchorId="580237FC" wp14:editId="682A995C">
            <wp:extent cx="5307330" cy="2638365"/>
            <wp:effectExtent l="0" t="0" r="7620" b="0"/>
            <wp:docPr id="6" name="Imagen 6" descr="Medidas ingles y sistema m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das ingles y sistema metr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227" cy="2661181"/>
                    </a:xfrm>
                    <a:prstGeom prst="rect">
                      <a:avLst/>
                    </a:prstGeom>
                    <a:noFill/>
                    <a:ln>
                      <a:noFill/>
                    </a:ln>
                  </pic:spPr>
                </pic:pic>
              </a:graphicData>
            </a:graphic>
          </wp:inline>
        </w:drawing>
      </w:r>
    </w:p>
    <w:p w:rsidR="00ED3C4E" w:rsidRDefault="00ED3C4E" w:rsidP="00ED3C4E"/>
    <w:p w:rsidR="002E4348" w:rsidRDefault="002E4348"/>
    <w:p w:rsidR="002E4348" w:rsidRDefault="002E4348" w:rsidP="002E4348">
      <w:r w:rsidRPr="001729E7">
        <w:rPr>
          <w:noProof/>
          <w:lang w:eastAsia="es-PA"/>
        </w:rPr>
        <w:lastRenderedPageBreak/>
        <w:drawing>
          <wp:anchor distT="0" distB="0" distL="114300" distR="114300" simplePos="0" relativeHeight="251667456" behindDoc="0" locked="0" layoutInCell="1" allowOverlap="1" wp14:anchorId="40217FB2" wp14:editId="602CA083">
            <wp:simplePos x="0" y="0"/>
            <wp:positionH relativeFrom="margin">
              <wp:posOffset>5223510</wp:posOffset>
            </wp:positionH>
            <wp:positionV relativeFrom="paragraph">
              <wp:posOffset>13334</wp:posOffset>
            </wp:positionV>
            <wp:extent cx="967105" cy="600075"/>
            <wp:effectExtent l="0" t="0" r="0" b="9525"/>
            <wp:wrapNone/>
            <wp:docPr id="15" name="Imagen 15"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1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A"/>
        </w:rPr>
        <w:drawing>
          <wp:inline distT="0" distB="0" distL="0" distR="0" wp14:anchorId="2B169B0E" wp14:editId="1D473D48">
            <wp:extent cx="1460938" cy="788035"/>
            <wp:effectExtent l="0" t="0" r="6350" b="0"/>
            <wp:docPr id="16" name="Imagen 16" descr="Logo-MEDUCA(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EDUCA(h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212" cy="797892"/>
                    </a:xfrm>
                    <a:prstGeom prst="rect">
                      <a:avLst/>
                    </a:prstGeom>
                    <a:noFill/>
                    <a:ln>
                      <a:noFill/>
                    </a:ln>
                  </pic:spPr>
                </pic:pic>
              </a:graphicData>
            </a:graphic>
          </wp:inline>
        </w:drawing>
      </w:r>
      <w:r>
        <w:t xml:space="preserve">                                                                                                           </w:t>
      </w:r>
    </w:p>
    <w:p w:rsidR="002E4348" w:rsidRDefault="002E4348" w:rsidP="002E4348">
      <w:pPr>
        <w:spacing w:after="0" w:line="240" w:lineRule="auto"/>
        <w:jc w:val="center"/>
        <w:rPr>
          <w:rFonts w:cstheme="minorHAnsi"/>
          <w:sz w:val="24"/>
          <w:szCs w:val="24"/>
        </w:rPr>
      </w:pPr>
      <w:r>
        <w:rPr>
          <w:rFonts w:cstheme="minorHAnsi"/>
          <w:sz w:val="24"/>
          <w:szCs w:val="24"/>
        </w:rPr>
        <w:t>CENTRO EDUCATIVO BILINGÜE BELLAS LUCES</w:t>
      </w:r>
    </w:p>
    <w:p w:rsidR="002E4348" w:rsidRDefault="002E4348" w:rsidP="002E4348">
      <w:pPr>
        <w:spacing w:after="0" w:line="240" w:lineRule="auto"/>
        <w:jc w:val="center"/>
        <w:rPr>
          <w:rFonts w:cstheme="minorHAnsi"/>
          <w:sz w:val="24"/>
          <w:szCs w:val="24"/>
        </w:rPr>
      </w:pPr>
      <w:r>
        <w:rPr>
          <w:rFonts w:cstheme="minorHAnsi"/>
          <w:sz w:val="24"/>
          <w:szCs w:val="24"/>
        </w:rPr>
        <w:t>INFORMACIÓN ACTIVA DE QUINTO</w:t>
      </w:r>
    </w:p>
    <w:p w:rsidR="002E4348" w:rsidRDefault="00AD116E" w:rsidP="002E4348">
      <w:pPr>
        <w:spacing w:after="0" w:line="240" w:lineRule="auto"/>
        <w:jc w:val="center"/>
        <w:rPr>
          <w:rFonts w:cstheme="minorHAnsi"/>
          <w:sz w:val="24"/>
          <w:szCs w:val="24"/>
        </w:rPr>
      </w:pPr>
      <w:r>
        <w:rPr>
          <w:rFonts w:cstheme="minorHAnsi"/>
          <w:sz w:val="24"/>
          <w:szCs w:val="24"/>
        </w:rPr>
        <w:t>CIENCIA NATURALES/F.D.C</w:t>
      </w:r>
    </w:p>
    <w:p w:rsidR="002E4348" w:rsidRDefault="002E4348" w:rsidP="002E4348">
      <w:pPr>
        <w:spacing w:after="0" w:line="240" w:lineRule="auto"/>
        <w:jc w:val="center"/>
        <w:rPr>
          <w:rFonts w:cstheme="minorHAnsi"/>
          <w:sz w:val="24"/>
          <w:szCs w:val="24"/>
        </w:rPr>
      </w:pPr>
      <w:r>
        <w:rPr>
          <w:rFonts w:cstheme="minorHAnsi"/>
          <w:sz w:val="24"/>
          <w:szCs w:val="24"/>
        </w:rPr>
        <w:t>SISTEMA REPRODUCTOR HUMANO</w:t>
      </w:r>
    </w:p>
    <w:p w:rsidR="002E4348" w:rsidRDefault="002E4348" w:rsidP="002E4348">
      <w:pPr>
        <w:spacing w:after="0" w:line="240" w:lineRule="auto"/>
        <w:rPr>
          <w:rFonts w:cstheme="minorHAnsi"/>
          <w:sz w:val="24"/>
          <w:szCs w:val="24"/>
        </w:rPr>
      </w:pPr>
      <w:r>
        <w:rPr>
          <w:rFonts w:cstheme="minorHAnsi"/>
          <w:sz w:val="24"/>
          <w:szCs w:val="24"/>
        </w:rPr>
        <w:t>Maestras: Elizabeth Mosquera,                                                                                      Grupo: 5-AB</w:t>
      </w:r>
    </w:p>
    <w:p w:rsidR="002E4348" w:rsidRPr="0047348A" w:rsidRDefault="002E4348" w:rsidP="002E4348">
      <w:pPr>
        <w:spacing w:after="0" w:line="240" w:lineRule="auto"/>
        <w:rPr>
          <w:rFonts w:cstheme="minorHAnsi"/>
          <w:sz w:val="24"/>
          <w:szCs w:val="24"/>
        </w:rPr>
      </w:pPr>
      <w:r>
        <w:rPr>
          <w:rFonts w:cstheme="minorHAnsi"/>
          <w:sz w:val="24"/>
          <w:szCs w:val="24"/>
        </w:rPr>
        <w:t>Fecha: Del mayo 25, al 5 de junio</w:t>
      </w:r>
    </w:p>
    <w:p w:rsidR="002E4348" w:rsidRPr="0047348A" w:rsidRDefault="002E4348" w:rsidP="002E4348">
      <w:pPr>
        <w:spacing w:after="0" w:line="240" w:lineRule="auto"/>
        <w:jc w:val="center"/>
        <w:rPr>
          <w:rFonts w:ascii="Times New Roman" w:eastAsia="Times New Roman" w:hAnsi="Times New Roman" w:cs="Times New Roman"/>
          <w:color w:val="C00000"/>
          <w:sz w:val="24"/>
          <w:szCs w:val="24"/>
          <w:lang w:eastAsia="es-PA"/>
        </w:rPr>
      </w:pPr>
      <w:r w:rsidRPr="0047348A">
        <w:rPr>
          <w:rFonts w:ascii="Calibri" w:eastAsia="Times New Roman" w:hAnsi="Calibri" w:cs="Calibri"/>
          <w:color w:val="C00000"/>
          <w:sz w:val="27"/>
          <w:szCs w:val="27"/>
          <w:shd w:val="clear" w:color="auto" w:fill="FFFFFF"/>
          <w:lang w:eastAsia="es-PA"/>
        </w:rPr>
        <w:t>Que Dios te conceda lo que tu corazón desea;</w:t>
      </w:r>
      <w:r w:rsidRPr="0047348A">
        <w:rPr>
          <w:rFonts w:ascii="Calibri" w:eastAsia="Times New Roman" w:hAnsi="Calibri" w:cs="Calibri"/>
          <w:color w:val="C00000"/>
          <w:sz w:val="27"/>
          <w:szCs w:val="27"/>
          <w:lang w:eastAsia="es-PA"/>
        </w:rPr>
        <w:t xml:space="preserve"> </w:t>
      </w:r>
      <w:r w:rsidRPr="0047348A">
        <w:rPr>
          <w:rFonts w:ascii="Calibri" w:eastAsia="Times New Roman" w:hAnsi="Calibri" w:cs="Calibri"/>
          <w:color w:val="C00000"/>
          <w:sz w:val="27"/>
          <w:szCs w:val="27"/>
          <w:shd w:val="clear" w:color="auto" w:fill="FFFFFF"/>
          <w:lang w:eastAsia="es-PA"/>
        </w:rPr>
        <w:t>que haga que se cumplan todos tus planes.</w:t>
      </w:r>
    </w:p>
    <w:p w:rsidR="002E4348" w:rsidRDefault="00AD116E" w:rsidP="002E4348">
      <w:pPr>
        <w:shd w:val="clear" w:color="auto" w:fill="FFFFFF"/>
        <w:spacing w:after="0" w:line="240" w:lineRule="auto"/>
        <w:jc w:val="center"/>
        <w:rPr>
          <w:rFonts w:ascii="Calibri" w:eastAsia="Times New Roman" w:hAnsi="Calibri" w:cs="Calibri"/>
          <w:b/>
          <w:bCs/>
          <w:color w:val="C00000"/>
          <w:sz w:val="24"/>
          <w:szCs w:val="24"/>
          <w:lang w:eastAsia="es-PA"/>
        </w:rPr>
      </w:pPr>
      <w:hyperlink r:id="rId14" w:history="1">
        <w:r w:rsidR="002E4348" w:rsidRPr="0047348A">
          <w:rPr>
            <w:rFonts w:ascii="Calibri" w:eastAsia="Times New Roman" w:hAnsi="Calibri" w:cs="Calibri"/>
            <w:b/>
            <w:bCs/>
            <w:color w:val="C00000"/>
            <w:sz w:val="24"/>
            <w:szCs w:val="24"/>
            <w:lang w:eastAsia="es-PA"/>
          </w:rPr>
          <w:t>Salmos 20:4</w:t>
        </w:r>
      </w:hyperlink>
    </w:p>
    <w:p w:rsidR="002E4348" w:rsidRDefault="002E4348" w:rsidP="002E4348">
      <w:pPr>
        <w:shd w:val="clear" w:color="auto" w:fill="FFFFFF"/>
        <w:spacing w:after="0" w:line="240" w:lineRule="auto"/>
        <w:jc w:val="center"/>
        <w:rPr>
          <w:rFonts w:ascii="Calibri" w:eastAsia="Times New Roman" w:hAnsi="Calibri" w:cs="Calibri"/>
          <w:b/>
          <w:bCs/>
          <w:color w:val="C00000"/>
          <w:sz w:val="24"/>
          <w:szCs w:val="24"/>
          <w:lang w:eastAsia="es-PA"/>
        </w:rPr>
      </w:pPr>
    </w:p>
    <w:p w:rsidR="002E4348" w:rsidRPr="0047348A" w:rsidRDefault="002E4348" w:rsidP="002E4348">
      <w:pPr>
        <w:spacing w:after="0"/>
        <w:jc w:val="center"/>
        <w:rPr>
          <w:sz w:val="24"/>
          <w:szCs w:val="24"/>
        </w:rPr>
      </w:pPr>
      <w:r w:rsidRPr="00F2763A">
        <w:rPr>
          <w:sz w:val="24"/>
          <w:szCs w:val="24"/>
          <w:highlight w:val="cyan"/>
        </w:rPr>
        <w:t>OBJETIVO DE APRENDIZAJE</w:t>
      </w:r>
      <w:r>
        <w:rPr>
          <w:sz w:val="24"/>
          <w:szCs w:val="24"/>
        </w:rPr>
        <w:t xml:space="preserve"> </w:t>
      </w:r>
    </w:p>
    <w:p w:rsidR="002E4348" w:rsidRDefault="002E4348" w:rsidP="002E4348">
      <w:pPr>
        <w:spacing w:after="0"/>
      </w:pPr>
      <w:r>
        <w:rPr>
          <w:noProof/>
          <w:lang w:eastAsia="es-PA"/>
        </w:rPr>
        <mc:AlternateContent>
          <mc:Choice Requires="wps">
            <w:drawing>
              <wp:anchor distT="0" distB="0" distL="114300" distR="114300" simplePos="0" relativeHeight="251666432" behindDoc="0" locked="0" layoutInCell="1" allowOverlap="1" wp14:anchorId="5106BAC9" wp14:editId="0A38A3BD">
                <wp:simplePos x="0" y="0"/>
                <wp:positionH relativeFrom="margin">
                  <wp:posOffset>-173438</wp:posOffset>
                </wp:positionH>
                <wp:positionV relativeFrom="paragraph">
                  <wp:posOffset>60380</wp:posOffset>
                </wp:positionV>
                <wp:extent cx="6450496" cy="777922"/>
                <wp:effectExtent l="0" t="0" r="26670" b="22225"/>
                <wp:wrapNone/>
                <wp:docPr id="14" name="Rectángulo redondeado 14"/>
                <wp:cNvGraphicFramePr/>
                <a:graphic xmlns:a="http://schemas.openxmlformats.org/drawingml/2006/main">
                  <a:graphicData uri="http://schemas.microsoft.com/office/word/2010/wordprocessingShape">
                    <wps:wsp>
                      <wps:cNvSpPr/>
                      <wps:spPr>
                        <a:xfrm>
                          <a:off x="0" y="0"/>
                          <a:ext cx="6450496" cy="777922"/>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2E4348" w:rsidRPr="00674F54" w:rsidRDefault="002E4348" w:rsidP="002E4348">
                            <w:pPr>
                              <w:pStyle w:val="Prrafodelista"/>
                              <w:numPr>
                                <w:ilvl w:val="0"/>
                                <w:numId w:val="10"/>
                              </w:numPr>
                              <w:rPr>
                                <w:sz w:val="24"/>
                                <w:szCs w:val="24"/>
                              </w:rPr>
                            </w:pPr>
                            <w:r w:rsidRPr="00674F54">
                              <w:rPr>
                                <w:sz w:val="24"/>
                                <w:szCs w:val="24"/>
                              </w:rPr>
                              <w:t xml:space="preserve">Identifique y describa la estructura que forma el sistema reproductor femenino y masculino.  </w:t>
                            </w:r>
                          </w:p>
                          <w:p w:rsidR="002E4348" w:rsidRPr="00674F54" w:rsidRDefault="002E4348" w:rsidP="002E4348">
                            <w:pPr>
                              <w:pStyle w:val="Prrafodelista"/>
                              <w:numPr>
                                <w:ilvl w:val="0"/>
                                <w:numId w:val="10"/>
                              </w:numPr>
                              <w:rPr>
                                <w:sz w:val="24"/>
                                <w:szCs w:val="24"/>
                              </w:rPr>
                            </w:pPr>
                            <w:r w:rsidRPr="00674F54">
                              <w:rPr>
                                <w:sz w:val="24"/>
                                <w:szCs w:val="24"/>
                              </w:rPr>
                              <w:t xml:space="preserve">Practica las medidas de higiene para mantener una buena salud del sistema reproductor.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BAC9" id="Rectángulo redondeado 14" o:spid="_x0000_s1028" style="position:absolute;margin-left:-13.65pt;margin-top:4.75pt;width:507.9pt;height:6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" fillcolor="white [3201]" strokecolor="#ffc000 [3207]" strokeweight="1pt">
                <v:stroke joinstyle="miter"/>
                <v:textbox>
                  <w:txbxContent>
                    <w:p w:rsidR="002E4348" w:rsidRPr="00674F54" w:rsidRDefault="002E4348" w:rsidP="002E4348">
                      <w:pPr>
                        <w:pStyle w:val="Prrafodelista"/>
                        <w:numPr>
                          <w:ilvl w:val="0"/>
                          <w:numId w:val="10"/>
                        </w:numPr>
                        <w:rPr>
                          <w:sz w:val="24"/>
                          <w:szCs w:val="24"/>
                        </w:rPr>
                      </w:pPr>
                      <w:r w:rsidRPr="00674F54">
                        <w:rPr>
                          <w:sz w:val="24"/>
                          <w:szCs w:val="24"/>
                        </w:rPr>
                        <w:t xml:space="preserve">Identifique y describa la estructura que forma el sistema reproductor femenino y masculino.  </w:t>
                      </w:r>
                    </w:p>
                    <w:p w:rsidR="002E4348" w:rsidRPr="00674F54" w:rsidRDefault="002E4348" w:rsidP="002E4348">
                      <w:pPr>
                        <w:pStyle w:val="Prrafodelista"/>
                        <w:numPr>
                          <w:ilvl w:val="0"/>
                          <w:numId w:val="10"/>
                        </w:numPr>
                        <w:rPr>
                          <w:sz w:val="24"/>
                          <w:szCs w:val="24"/>
                        </w:rPr>
                      </w:pPr>
                      <w:r w:rsidRPr="00674F54">
                        <w:rPr>
                          <w:sz w:val="24"/>
                          <w:szCs w:val="24"/>
                        </w:rPr>
                        <w:t xml:space="preserve">Practica las medidas de higiene para mantener una buena salud del sistema reproductor. </w:t>
                      </w:r>
                    </w:p>
                  </w:txbxContent>
                </v:textbox>
                <w10:wrap anchorx="margin"/>
              </v:roundrect>
            </w:pict>
          </mc:Fallback>
        </mc:AlternateContent>
      </w:r>
    </w:p>
    <w:p w:rsidR="002E4348" w:rsidRDefault="002E4348" w:rsidP="002E4348">
      <w:pPr>
        <w:spacing w:after="0"/>
      </w:pPr>
    </w:p>
    <w:p w:rsidR="002E4348" w:rsidRDefault="002E4348" w:rsidP="002E4348">
      <w:pPr>
        <w:spacing w:after="0"/>
      </w:pPr>
    </w:p>
    <w:p w:rsidR="002E4348" w:rsidRDefault="002E4348" w:rsidP="002E4348">
      <w:pPr>
        <w:spacing w:after="0"/>
      </w:pPr>
    </w:p>
    <w:p w:rsidR="002E4348" w:rsidRDefault="002E4348" w:rsidP="002E4348"/>
    <w:p w:rsidR="002E4348" w:rsidRDefault="002E4348" w:rsidP="002E4348">
      <w:pPr>
        <w:jc w:val="center"/>
      </w:pPr>
      <w:r w:rsidRPr="00C83DA6">
        <w:rPr>
          <w:highlight w:val="cyan"/>
        </w:rPr>
        <w:t>CUESTIONARIO</w:t>
      </w:r>
    </w:p>
    <w:p w:rsidR="002E4348" w:rsidRPr="00674F54" w:rsidRDefault="002E4348" w:rsidP="002E4348">
      <w:pPr>
        <w:pStyle w:val="Prrafodelista"/>
        <w:numPr>
          <w:ilvl w:val="0"/>
          <w:numId w:val="11"/>
        </w:numPr>
        <w:rPr>
          <w:sz w:val="24"/>
          <w:szCs w:val="24"/>
        </w:rPr>
      </w:pPr>
      <w:r w:rsidRPr="00674F54">
        <w:rPr>
          <w:sz w:val="24"/>
          <w:szCs w:val="24"/>
        </w:rPr>
        <w:t>¿Qué es la reproducción?</w:t>
      </w:r>
    </w:p>
    <w:p w:rsidR="002E4348" w:rsidRPr="00674F54" w:rsidRDefault="002E4348" w:rsidP="002E4348">
      <w:pPr>
        <w:pStyle w:val="Prrafodelista"/>
        <w:rPr>
          <w:sz w:val="24"/>
          <w:szCs w:val="24"/>
        </w:rPr>
      </w:pPr>
      <w:r w:rsidRPr="00674F54">
        <w:rPr>
          <w:sz w:val="24"/>
          <w:szCs w:val="24"/>
        </w:rPr>
        <w:t>Es una fuente principal de todo ser vivo ya que por medio de ella se da un nuevo ser.</w:t>
      </w:r>
    </w:p>
    <w:p w:rsidR="002E4348" w:rsidRPr="00674F54" w:rsidRDefault="002E4348" w:rsidP="002E4348">
      <w:pPr>
        <w:pStyle w:val="Prrafodelista"/>
        <w:rPr>
          <w:sz w:val="24"/>
          <w:szCs w:val="24"/>
        </w:rPr>
      </w:pPr>
    </w:p>
    <w:p w:rsidR="002E4348" w:rsidRPr="00674F54" w:rsidRDefault="002E4348" w:rsidP="002E4348">
      <w:pPr>
        <w:pStyle w:val="Prrafodelista"/>
        <w:numPr>
          <w:ilvl w:val="0"/>
          <w:numId w:val="11"/>
        </w:numPr>
        <w:rPr>
          <w:sz w:val="24"/>
          <w:szCs w:val="24"/>
        </w:rPr>
      </w:pPr>
      <w:r w:rsidRPr="00674F54">
        <w:rPr>
          <w:sz w:val="24"/>
          <w:szCs w:val="24"/>
        </w:rPr>
        <w:t>¿Qué se comparte al nacer un nuevo ser vivo?</w:t>
      </w:r>
    </w:p>
    <w:p w:rsidR="002E4348" w:rsidRPr="00674F54" w:rsidRDefault="002E4348" w:rsidP="002E4348">
      <w:pPr>
        <w:pStyle w:val="Prrafodelista"/>
        <w:rPr>
          <w:sz w:val="24"/>
          <w:szCs w:val="24"/>
        </w:rPr>
      </w:pPr>
      <w:r w:rsidRPr="00674F54">
        <w:rPr>
          <w:sz w:val="24"/>
          <w:szCs w:val="24"/>
        </w:rPr>
        <w:t xml:space="preserve">Se comparte características generales que permite identificarlo como miembro de una especie. </w:t>
      </w:r>
    </w:p>
    <w:p w:rsidR="002E4348" w:rsidRPr="00674F54" w:rsidRDefault="002E4348" w:rsidP="002E4348">
      <w:pPr>
        <w:pStyle w:val="Prrafodelista"/>
        <w:rPr>
          <w:sz w:val="24"/>
          <w:szCs w:val="24"/>
        </w:rPr>
      </w:pPr>
    </w:p>
    <w:p w:rsidR="002E4348" w:rsidRPr="00674F54" w:rsidRDefault="002E4348" w:rsidP="002E4348">
      <w:pPr>
        <w:pStyle w:val="Prrafodelista"/>
        <w:numPr>
          <w:ilvl w:val="0"/>
          <w:numId w:val="11"/>
        </w:numPr>
        <w:rPr>
          <w:sz w:val="24"/>
          <w:szCs w:val="24"/>
        </w:rPr>
      </w:pPr>
      <w:r w:rsidRPr="00674F54">
        <w:rPr>
          <w:sz w:val="24"/>
          <w:szCs w:val="24"/>
        </w:rPr>
        <w:t>¿Cómo ser reproduce el ser humano?</w:t>
      </w:r>
    </w:p>
    <w:p w:rsidR="002E4348" w:rsidRPr="00674F54" w:rsidRDefault="002E4348" w:rsidP="002E4348">
      <w:pPr>
        <w:pStyle w:val="Prrafodelista"/>
        <w:rPr>
          <w:sz w:val="24"/>
          <w:szCs w:val="24"/>
        </w:rPr>
      </w:pPr>
      <w:r w:rsidRPr="00674F54">
        <w:rPr>
          <w:sz w:val="24"/>
          <w:szCs w:val="24"/>
        </w:rPr>
        <w:t>Se reproducen sexualmente al unir el ovulo y el espermatozoide dan origen a un descendiente a eso proceso se le llama fecundación.</w:t>
      </w:r>
    </w:p>
    <w:p w:rsidR="002E4348" w:rsidRDefault="002E4348" w:rsidP="002E4348">
      <w:pPr>
        <w:pStyle w:val="Prrafodelista"/>
      </w:pPr>
    </w:p>
    <w:tbl>
      <w:tblPr>
        <w:tblStyle w:val="Tablaconcuadrcula"/>
        <w:tblW w:w="0" w:type="auto"/>
        <w:tblInd w:w="1413" w:type="dxa"/>
        <w:tblLook w:val="04A0" w:firstRow="1" w:lastRow="0" w:firstColumn="1" w:lastColumn="0" w:noHBand="0" w:noVBand="1"/>
      </w:tblPr>
      <w:tblGrid>
        <w:gridCol w:w="4252"/>
      </w:tblGrid>
      <w:tr w:rsidR="002E4348" w:rsidTr="008C6117">
        <w:tc>
          <w:tcPr>
            <w:tcW w:w="4252" w:type="dxa"/>
            <w:shd w:val="clear" w:color="auto" w:fill="28F841"/>
          </w:tcPr>
          <w:p w:rsidR="002E4348" w:rsidRDefault="002E4348" w:rsidP="008C6117">
            <w:pPr>
              <w:pStyle w:val="Prrafodelista"/>
              <w:ind w:left="0"/>
              <w:jc w:val="center"/>
            </w:pPr>
            <w:r>
              <w:t>Unión del ovulo y el espermatozoide</w:t>
            </w:r>
          </w:p>
        </w:tc>
      </w:tr>
      <w:tr w:rsidR="002E4348" w:rsidTr="008C6117">
        <w:tc>
          <w:tcPr>
            <w:tcW w:w="4252" w:type="dxa"/>
            <w:shd w:val="clear" w:color="auto" w:fill="28F841"/>
          </w:tcPr>
          <w:p w:rsidR="002E4348" w:rsidRDefault="002E4348" w:rsidP="008C6117">
            <w:pPr>
              <w:pStyle w:val="Prrafodelista"/>
              <w:ind w:left="0"/>
              <w:rPr>
                <w:noProof/>
                <w:lang w:eastAsia="es-PA"/>
              </w:rPr>
            </w:pPr>
          </w:p>
          <w:p w:rsidR="002E4348" w:rsidRDefault="002E4348" w:rsidP="008C6117">
            <w:pPr>
              <w:pStyle w:val="Prrafodelista"/>
              <w:ind w:left="0"/>
            </w:pPr>
            <w:r>
              <w:rPr>
                <w:noProof/>
                <w:lang w:eastAsia="es-PA"/>
              </w:rPr>
              <w:t xml:space="preserve">               </w:t>
            </w:r>
            <w:r>
              <w:rPr>
                <w:noProof/>
                <w:lang w:eastAsia="es-PA"/>
              </w:rPr>
              <w:drawing>
                <wp:inline distT="0" distB="0" distL="0" distR="0" wp14:anchorId="39EE40A9" wp14:editId="04335350">
                  <wp:extent cx="1704975" cy="1133475"/>
                  <wp:effectExtent l="0" t="0" r="9525" b="9525"/>
                  <wp:docPr id="17" name="Imagen 17" descr="REPRODUCCIÓN DE LOS ORGANISMOS VIVOS: PARA TENER EN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ODUCCIÓN DE LOS ORGANISMOS VIVOS: PARA TENER EN CUEN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139" cy="1185439"/>
                          </a:xfrm>
                          <a:prstGeom prst="rect">
                            <a:avLst/>
                          </a:prstGeom>
                          <a:noFill/>
                          <a:ln>
                            <a:noFill/>
                          </a:ln>
                        </pic:spPr>
                      </pic:pic>
                    </a:graphicData>
                  </a:graphic>
                </wp:inline>
              </w:drawing>
            </w:r>
          </w:p>
          <w:p w:rsidR="002E4348" w:rsidRDefault="002E4348" w:rsidP="008C6117">
            <w:pPr>
              <w:pStyle w:val="Prrafodelista"/>
              <w:ind w:left="0"/>
            </w:pPr>
          </w:p>
          <w:p w:rsidR="002E4348" w:rsidRDefault="002E4348" w:rsidP="008C6117">
            <w:pPr>
              <w:pStyle w:val="Prrafodelista"/>
              <w:ind w:left="0"/>
            </w:pPr>
          </w:p>
          <w:p w:rsidR="002E4348" w:rsidRDefault="002E4348" w:rsidP="008C6117">
            <w:pPr>
              <w:pStyle w:val="Prrafodelista"/>
              <w:ind w:left="0"/>
            </w:pPr>
            <w:r>
              <w:t xml:space="preserve">                                                                  </w:t>
            </w:r>
          </w:p>
        </w:tc>
      </w:tr>
    </w:tbl>
    <w:p w:rsidR="002E4348" w:rsidRDefault="002E4348" w:rsidP="002E4348"/>
    <w:p w:rsidR="002E4348" w:rsidRDefault="002E4348" w:rsidP="002E4348">
      <w:pPr>
        <w:pStyle w:val="Prrafodelista"/>
      </w:pPr>
    </w:p>
    <w:p w:rsidR="002E4348" w:rsidRPr="00674F54" w:rsidRDefault="002E4348" w:rsidP="002E4348">
      <w:pPr>
        <w:pStyle w:val="Prrafodelista"/>
        <w:numPr>
          <w:ilvl w:val="0"/>
          <w:numId w:val="11"/>
        </w:numPr>
        <w:rPr>
          <w:sz w:val="24"/>
          <w:szCs w:val="24"/>
        </w:rPr>
      </w:pPr>
      <w:r w:rsidRPr="00674F54">
        <w:rPr>
          <w:sz w:val="24"/>
          <w:szCs w:val="24"/>
        </w:rPr>
        <w:t>¿Qué característica tiene las células sexuales?</w:t>
      </w:r>
    </w:p>
    <w:p w:rsidR="002E4348" w:rsidRDefault="002E4348" w:rsidP="002E4348">
      <w:pPr>
        <w:pStyle w:val="Prrafodelista"/>
      </w:pPr>
      <w:r w:rsidRPr="00674F54">
        <w:rPr>
          <w:sz w:val="24"/>
          <w:szCs w:val="24"/>
        </w:rPr>
        <w:t>El ovulo y el espermatozoide  son bastante diferente, pero cumple las mismas funciones unirse para producir un nuevo organismo</w:t>
      </w:r>
      <w:r>
        <w:t>.</w:t>
      </w:r>
    </w:p>
    <w:p w:rsidR="002E4348" w:rsidRDefault="002E4348" w:rsidP="002E4348">
      <w:pPr>
        <w:pStyle w:val="Prrafodelista"/>
      </w:pPr>
    </w:p>
    <w:tbl>
      <w:tblPr>
        <w:tblStyle w:val="Tablaconcuadrcula"/>
        <w:tblW w:w="0" w:type="auto"/>
        <w:tblInd w:w="1413" w:type="dxa"/>
        <w:tblLook w:val="04A0" w:firstRow="1" w:lastRow="0" w:firstColumn="1" w:lastColumn="0" w:noHBand="0" w:noVBand="1"/>
      </w:tblPr>
      <w:tblGrid>
        <w:gridCol w:w="3361"/>
        <w:gridCol w:w="2876"/>
      </w:tblGrid>
      <w:tr w:rsidR="002E4348" w:rsidTr="008C6117">
        <w:tc>
          <w:tcPr>
            <w:tcW w:w="3361" w:type="dxa"/>
            <w:shd w:val="clear" w:color="auto" w:fill="FF99FF"/>
          </w:tcPr>
          <w:p w:rsidR="002E4348" w:rsidRDefault="002E4348" w:rsidP="008C6117">
            <w:pPr>
              <w:pStyle w:val="Prrafodelista"/>
              <w:ind w:left="0"/>
              <w:jc w:val="center"/>
            </w:pPr>
            <w:r>
              <w:t>Ovulo ( Femenino)</w:t>
            </w:r>
          </w:p>
        </w:tc>
        <w:tc>
          <w:tcPr>
            <w:tcW w:w="2876" w:type="dxa"/>
            <w:shd w:val="clear" w:color="auto" w:fill="9CC2E5" w:themeFill="accent1" w:themeFillTint="99"/>
          </w:tcPr>
          <w:p w:rsidR="002E4348" w:rsidRDefault="002E4348" w:rsidP="008C6117">
            <w:pPr>
              <w:pStyle w:val="Prrafodelista"/>
              <w:ind w:left="0"/>
              <w:jc w:val="center"/>
            </w:pPr>
            <w:r>
              <w:t>Espermatozoide (Masculino)</w:t>
            </w:r>
          </w:p>
        </w:tc>
      </w:tr>
      <w:tr w:rsidR="002E4348" w:rsidTr="008C6117">
        <w:trPr>
          <w:trHeight w:val="1180"/>
        </w:trPr>
        <w:tc>
          <w:tcPr>
            <w:tcW w:w="3361" w:type="dxa"/>
            <w:shd w:val="clear" w:color="auto" w:fill="FF99FF"/>
          </w:tcPr>
          <w:p w:rsidR="002E4348" w:rsidRDefault="002E4348" w:rsidP="008C6117">
            <w:pPr>
              <w:pStyle w:val="Prrafodelista"/>
              <w:ind w:left="0"/>
            </w:pPr>
          </w:p>
          <w:p w:rsidR="002E4348" w:rsidRDefault="002E4348" w:rsidP="008C6117">
            <w:pPr>
              <w:pStyle w:val="Prrafodelista"/>
              <w:ind w:left="0"/>
              <w:rPr>
                <w:noProof/>
                <w:lang w:eastAsia="es-PA"/>
              </w:rPr>
            </w:pPr>
            <w:r>
              <w:t xml:space="preserve">        </w:t>
            </w:r>
            <w:r>
              <w:rPr>
                <w:noProof/>
                <w:lang w:eastAsia="es-PA"/>
              </w:rPr>
              <w:t xml:space="preserve">      </w:t>
            </w:r>
            <w:r>
              <w:rPr>
                <w:noProof/>
                <w:lang w:eastAsia="es-PA"/>
              </w:rPr>
              <w:drawing>
                <wp:inline distT="0" distB="0" distL="0" distR="0" wp14:anchorId="400FD537" wp14:editId="3A737ED0">
                  <wp:extent cx="906125" cy="645459"/>
                  <wp:effectExtent l="0" t="0" r="889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BCBCD8.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8284" cy="696860"/>
                          </a:xfrm>
                          <a:prstGeom prst="rect">
                            <a:avLst/>
                          </a:prstGeom>
                        </pic:spPr>
                      </pic:pic>
                    </a:graphicData>
                  </a:graphic>
                </wp:inline>
              </w:drawing>
            </w:r>
          </w:p>
          <w:p w:rsidR="002E4348" w:rsidRDefault="002E4348" w:rsidP="008C6117">
            <w:pPr>
              <w:pStyle w:val="Prrafodelista"/>
              <w:ind w:left="0"/>
            </w:pPr>
            <w:r>
              <w:rPr>
                <w:noProof/>
                <w:lang w:eastAsia="es-PA"/>
              </w:rPr>
              <w:t>Es redonde y puede verce a simple vita, su tamaño es aproximado a la punta de una aguja, contiene un alimento en forma de yema para alimentar el embrion.</w:t>
            </w:r>
          </w:p>
        </w:tc>
        <w:tc>
          <w:tcPr>
            <w:tcW w:w="2876" w:type="dxa"/>
            <w:shd w:val="clear" w:color="auto" w:fill="9CC2E5" w:themeFill="accent1" w:themeFillTint="99"/>
          </w:tcPr>
          <w:p w:rsidR="002E4348" w:rsidRDefault="002E4348" w:rsidP="008C6117">
            <w:pPr>
              <w:pStyle w:val="Prrafodelista"/>
              <w:ind w:left="0"/>
            </w:pPr>
          </w:p>
          <w:p w:rsidR="002E4348" w:rsidRDefault="002E4348" w:rsidP="008C6117">
            <w:pPr>
              <w:pStyle w:val="Prrafodelista"/>
              <w:ind w:left="0"/>
              <w:rPr>
                <w:noProof/>
                <w:lang w:eastAsia="es-PA"/>
              </w:rPr>
            </w:pPr>
            <w:r>
              <w:rPr>
                <w:noProof/>
                <w:lang w:eastAsia="es-PA"/>
              </w:rPr>
              <w:t xml:space="preserve">               </w:t>
            </w:r>
            <w:r>
              <w:rPr>
                <w:noProof/>
                <w:lang w:eastAsia="es-PA"/>
              </w:rPr>
              <w:drawing>
                <wp:inline distT="0" distB="0" distL="0" distR="0" wp14:anchorId="7BD4D79D" wp14:editId="2F608B03">
                  <wp:extent cx="811038" cy="583565"/>
                  <wp:effectExtent l="0" t="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C179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7670" cy="645899"/>
                          </a:xfrm>
                          <a:prstGeom prst="rect">
                            <a:avLst/>
                          </a:prstGeom>
                        </pic:spPr>
                      </pic:pic>
                    </a:graphicData>
                  </a:graphic>
                </wp:inline>
              </w:drawing>
            </w:r>
          </w:p>
          <w:p w:rsidR="002E4348" w:rsidRDefault="002E4348" w:rsidP="008C6117">
            <w:pPr>
              <w:pStyle w:val="Prrafodelista"/>
              <w:ind w:left="0"/>
            </w:pPr>
            <w:r>
              <w:rPr>
                <w:noProof/>
                <w:lang w:eastAsia="es-PA"/>
              </w:rPr>
              <w:t>Posee una cabeza en punta y una larga cola que le permite nadar, solo se obcerva con la ayuda de un microcopio.</w:t>
            </w:r>
          </w:p>
        </w:tc>
      </w:tr>
    </w:tbl>
    <w:p w:rsidR="002E4348" w:rsidRDefault="002E4348" w:rsidP="002E4348"/>
    <w:p w:rsidR="002E4348" w:rsidRDefault="002E4348" w:rsidP="002E4348"/>
    <w:p w:rsidR="002E4348" w:rsidRDefault="002E4348" w:rsidP="002E4348"/>
    <w:p w:rsidR="002E4348" w:rsidRPr="00674F54" w:rsidRDefault="002E4348" w:rsidP="002E4348">
      <w:pPr>
        <w:pStyle w:val="Prrafodelista"/>
        <w:numPr>
          <w:ilvl w:val="0"/>
          <w:numId w:val="12"/>
        </w:numPr>
        <w:rPr>
          <w:sz w:val="24"/>
          <w:szCs w:val="24"/>
        </w:rPr>
      </w:pPr>
      <w:r>
        <w:t xml:space="preserve"> ¿</w:t>
      </w:r>
      <w:r w:rsidRPr="00674F54">
        <w:rPr>
          <w:sz w:val="24"/>
          <w:szCs w:val="24"/>
        </w:rPr>
        <w:t>Cómo se da la producción del ovulo y el espermatozoide?</w:t>
      </w:r>
    </w:p>
    <w:p w:rsidR="002E4348" w:rsidRPr="00674F54" w:rsidRDefault="002E4348" w:rsidP="002E4348">
      <w:pPr>
        <w:pStyle w:val="Prrafodelista"/>
        <w:numPr>
          <w:ilvl w:val="0"/>
          <w:numId w:val="13"/>
        </w:numPr>
        <w:rPr>
          <w:sz w:val="24"/>
          <w:szCs w:val="24"/>
        </w:rPr>
      </w:pPr>
      <w:r w:rsidRPr="00674F54">
        <w:rPr>
          <w:sz w:val="24"/>
          <w:szCs w:val="24"/>
        </w:rPr>
        <w:t>El ovulo: Se libera cada mes.</w:t>
      </w:r>
    </w:p>
    <w:p w:rsidR="002E4348" w:rsidRPr="00674F54" w:rsidRDefault="002E4348" w:rsidP="002E4348">
      <w:pPr>
        <w:pStyle w:val="Prrafodelista"/>
        <w:numPr>
          <w:ilvl w:val="0"/>
          <w:numId w:val="13"/>
        </w:numPr>
        <w:rPr>
          <w:sz w:val="24"/>
          <w:szCs w:val="24"/>
        </w:rPr>
      </w:pPr>
      <w:r w:rsidRPr="00674F54">
        <w:rPr>
          <w:sz w:val="24"/>
          <w:szCs w:val="24"/>
        </w:rPr>
        <w:t>El espermatozoide: 200 millones diariamente</w:t>
      </w:r>
    </w:p>
    <w:p w:rsidR="002E4348" w:rsidRPr="00674F54" w:rsidRDefault="002E4348" w:rsidP="002E4348">
      <w:pPr>
        <w:pStyle w:val="Prrafodelista"/>
        <w:ind w:left="1440"/>
        <w:rPr>
          <w:sz w:val="24"/>
          <w:szCs w:val="24"/>
        </w:rPr>
      </w:pPr>
    </w:p>
    <w:p w:rsidR="002E4348" w:rsidRPr="00674F54" w:rsidRDefault="002E4348" w:rsidP="002E4348">
      <w:pPr>
        <w:pStyle w:val="Prrafodelista"/>
        <w:numPr>
          <w:ilvl w:val="0"/>
          <w:numId w:val="12"/>
        </w:numPr>
        <w:rPr>
          <w:sz w:val="24"/>
          <w:szCs w:val="24"/>
        </w:rPr>
      </w:pPr>
      <w:r w:rsidRPr="00674F54">
        <w:rPr>
          <w:sz w:val="24"/>
          <w:szCs w:val="24"/>
        </w:rPr>
        <w:t>¿De qué se encarga el sistema reproductor femenino?</w:t>
      </w:r>
    </w:p>
    <w:p w:rsidR="002E4348" w:rsidRPr="00674F54" w:rsidRDefault="002E4348" w:rsidP="002E4348">
      <w:pPr>
        <w:pStyle w:val="Prrafodelista"/>
        <w:rPr>
          <w:sz w:val="24"/>
          <w:szCs w:val="24"/>
        </w:rPr>
      </w:pPr>
      <w:r w:rsidRPr="00674F54">
        <w:rPr>
          <w:sz w:val="24"/>
          <w:szCs w:val="24"/>
        </w:rPr>
        <w:t xml:space="preserve">Se encarga de producir ovulo y mantiene el feto o el nuevo individuo donde se desarrolla y produce hormonas que participan en la lactancia. </w:t>
      </w:r>
    </w:p>
    <w:p w:rsidR="002E4348" w:rsidRPr="00674F54" w:rsidRDefault="002E4348" w:rsidP="002E4348">
      <w:pPr>
        <w:pStyle w:val="Prrafodelista"/>
        <w:rPr>
          <w:sz w:val="24"/>
          <w:szCs w:val="24"/>
        </w:rPr>
      </w:pPr>
    </w:p>
    <w:p w:rsidR="002E4348" w:rsidRPr="00674F54" w:rsidRDefault="002E4348" w:rsidP="002E4348">
      <w:pPr>
        <w:pStyle w:val="Prrafodelista"/>
        <w:numPr>
          <w:ilvl w:val="0"/>
          <w:numId w:val="12"/>
        </w:numPr>
        <w:rPr>
          <w:sz w:val="24"/>
          <w:szCs w:val="24"/>
        </w:rPr>
      </w:pPr>
      <w:r w:rsidRPr="00674F54">
        <w:rPr>
          <w:sz w:val="24"/>
          <w:szCs w:val="24"/>
        </w:rPr>
        <w:t>Estructura del sistema reproductor femenino.</w:t>
      </w:r>
    </w:p>
    <w:p w:rsidR="002E4348" w:rsidRPr="00674F54" w:rsidRDefault="002E4348" w:rsidP="002E4348">
      <w:pPr>
        <w:pStyle w:val="Prrafodelista"/>
        <w:rPr>
          <w:sz w:val="24"/>
          <w:szCs w:val="24"/>
        </w:rPr>
      </w:pPr>
    </w:p>
    <w:p w:rsidR="002E4348" w:rsidRDefault="002E4348" w:rsidP="002E4348">
      <w:pPr>
        <w:pStyle w:val="Prrafodelista"/>
      </w:pPr>
      <w:r>
        <w:rPr>
          <w:noProof/>
          <w:lang w:eastAsia="es-PA"/>
        </w:rPr>
        <w:drawing>
          <wp:inline distT="0" distB="0" distL="0" distR="0" wp14:anchorId="4E0D42D0" wp14:editId="6DC91594">
            <wp:extent cx="4810125" cy="2342961"/>
            <wp:effectExtent l="0" t="0" r="0" b="635"/>
            <wp:docPr id="23" name="Imagen 23" descr="UNIDAD DIDÁCTICA N 7: REPRODUCCIÓN: APARATO REPRODUCTOR -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DAD DIDÁCTICA N 7: REPRODUCCIÓN: APARATO REPRODUCTOR - PDF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764" cy="2369575"/>
                    </a:xfrm>
                    <a:prstGeom prst="rect">
                      <a:avLst/>
                    </a:prstGeom>
                    <a:noFill/>
                    <a:ln>
                      <a:noFill/>
                    </a:ln>
                  </pic:spPr>
                </pic:pic>
              </a:graphicData>
            </a:graphic>
          </wp:inline>
        </w:drawing>
      </w:r>
      <w:r>
        <w:t xml:space="preserve">  </w:t>
      </w:r>
    </w:p>
    <w:p w:rsidR="002E4348" w:rsidRDefault="002E4348" w:rsidP="007B3F45"/>
    <w:p w:rsidR="002E4348" w:rsidRPr="00674F54" w:rsidRDefault="002E4348" w:rsidP="002E4348">
      <w:pPr>
        <w:pStyle w:val="Prrafodelista"/>
        <w:numPr>
          <w:ilvl w:val="0"/>
          <w:numId w:val="12"/>
        </w:numPr>
        <w:rPr>
          <w:sz w:val="24"/>
          <w:szCs w:val="24"/>
        </w:rPr>
      </w:pPr>
      <w:r>
        <w:lastRenderedPageBreak/>
        <w:t>¿</w:t>
      </w:r>
      <w:r w:rsidRPr="00674F54">
        <w:rPr>
          <w:sz w:val="24"/>
          <w:szCs w:val="24"/>
        </w:rPr>
        <w:t>De qué se encarga de sistema reproductor masculino?</w:t>
      </w:r>
    </w:p>
    <w:p w:rsidR="002E4348" w:rsidRPr="00674F54" w:rsidRDefault="002E4348" w:rsidP="002E4348">
      <w:pPr>
        <w:pStyle w:val="Prrafodelista"/>
        <w:rPr>
          <w:sz w:val="24"/>
          <w:szCs w:val="24"/>
        </w:rPr>
      </w:pPr>
      <w:r w:rsidRPr="00674F54">
        <w:rPr>
          <w:sz w:val="24"/>
          <w:szCs w:val="24"/>
        </w:rPr>
        <w:t>Se encarga de trasladar el espermatozoide al sistema reproductor femenino.</w:t>
      </w:r>
    </w:p>
    <w:p w:rsidR="002E4348" w:rsidRPr="00674F54" w:rsidRDefault="002E4348" w:rsidP="002E4348">
      <w:pPr>
        <w:pStyle w:val="Prrafodelista"/>
        <w:rPr>
          <w:sz w:val="24"/>
          <w:szCs w:val="24"/>
        </w:rPr>
      </w:pPr>
    </w:p>
    <w:p w:rsidR="002E4348" w:rsidRPr="00674F54" w:rsidRDefault="002E4348" w:rsidP="002E4348">
      <w:pPr>
        <w:pStyle w:val="Prrafodelista"/>
        <w:numPr>
          <w:ilvl w:val="0"/>
          <w:numId w:val="12"/>
        </w:numPr>
        <w:rPr>
          <w:sz w:val="24"/>
          <w:szCs w:val="24"/>
        </w:rPr>
      </w:pPr>
      <w:r w:rsidRPr="00674F54">
        <w:rPr>
          <w:sz w:val="24"/>
          <w:szCs w:val="24"/>
        </w:rPr>
        <w:t>Estructura del sistema reproductor masculino.</w:t>
      </w:r>
    </w:p>
    <w:p w:rsidR="002E4348" w:rsidRDefault="002E4348" w:rsidP="002E4348">
      <w:pPr>
        <w:pStyle w:val="Prrafodelista"/>
      </w:pPr>
      <w:r>
        <w:rPr>
          <w:noProof/>
          <w:lang w:eastAsia="es-PA"/>
        </w:rPr>
        <mc:AlternateContent>
          <mc:Choice Requires="wps">
            <w:drawing>
              <wp:anchor distT="0" distB="0" distL="114300" distR="114300" simplePos="0" relativeHeight="251671552" behindDoc="0" locked="0" layoutInCell="1" allowOverlap="1" wp14:anchorId="564DBDCF" wp14:editId="7F778F87">
                <wp:simplePos x="0" y="0"/>
                <wp:positionH relativeFrom="column">
                  <wp:posOffset>403860</wp:posOffset>
                </wp:positionH>
                <wp:positionV relativeFrom="paragraph">
                  <wp:posOffset>162559</wp:posOffset>
                </wp:positionV>
                <wp:extent cx="5467350" cy="21907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546735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4CD4A" id="Rectángulo 20" o:spid="_x0000_s1026" style="position:absolute;margin-left:31.8pt;margin-top:12.8pt;width:430.5pt;height:1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" fillcolor="#5b9bd5 [3204]" strokecolor="#1f4d78 [1604]" strokeweight="1pt"/>
            </w:pict>
          </mc:Fallback>
        </mc:AlternateContent>
      </w:r>
    </w:p>
    <w:p w:rsidR="002E4348" w:rsidRDefault="002E4348" w:rsidP="002E4348">
      <w:pPr>
        <w:pStyle w:val="Prrafodelista"/>
      </w:pPr>
      <w:r>
        <w:rPr>
          <w:noProof/>
          <w:lang w:eastAsia="es-PA"/>
        </w:rPr>
        <w:drawing>
          <wp:inline distT="0" distB="0" distL="0" distR="0" wp14:anchorId="28CA2C60" wp14:editId="6F151BF0">
            <wp:extent cx="5314651" cy="2966037"/>
            <wp:effectExtent l="0" t="0" r="63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BC49E9.tmp"/>
                    <pic:cNvPicPr/>
                  </pic:nvPicPr>
                  <pic:blipFill>
                    <a:blip r:embed="rId19">
                      <a:extLst>
                        <a:ext uri="{28A0092B-C50C-407E-A947-70E740481C1C}">
                          <a14:useLocalDpi xmlns:a14="http://schemas.microsoft.com/office/drawing/2010/main" val="0"/>
                        </a:ext>
                      </a:extLst>
                    </a:blip>
                    <a:stretch>
                      <a:fillRect/>
                    </a:stretch>
                  </pic:blipFill>
                  <pic:spPr>
                    <a:xfrm>
                      <a:off x="0" y="0"/>
                      <a:ext cx="5330164" cy="2974695"/>
                    </a:xfrm>
                    <a:prstGeom prst="rect">
                      <a:avLst/>
                    </a:prstGeom>
                  </pic:spPr>
                </pic:pic>
              </a:graphicData>
            </a:graphic>
          </wp:inline>
        </w:drawing>
      </w:r>
    </w:p>
    <w:p w:rsidR="002E4348" w:rsidRDefault="002E4348" w:rsidP="002E4348">
      <w:pPr>
        <w:pStyle w:val="Prrafodelista"/>
      </w:pPr>
    </w:p>
    <w:p w:rsidR="002E4348" w:rsidRPr="00674F54" w:rsidRDefault="002E4348" w:rsidP="002E4348">
      <w:pPr>
        <w:pStyle w:val="Prrafodelista"/>
        <w:numPr>
          <w:ilvl w:val="0"/>
          <w:numId w:val="12"/>
        </w:numPr>
        <w:rPr>
          <w:sz w:val="24"/>
          <w:szCs w:val="24"/>
        </w:rPr>
      </w:pPr>
      <w:r>
        <w:t xml:space="preserve"> ¿</w:t>
      </w:r>
      <w:r w:rsidRPr="00674F54">
        <w:rPr>
          <w:sz w:val="24"/>
          <w:szCs w:val="24"/>
        </w:rPr>
        <w:t>Qué es ciclo menstrual?</w:t>
      </w:r>
    </w:p>
    <w:p w:rsidR="002E4348" w:rsidRPr="00674F54" w:rsidRDefault="002E4348" w:rsidP="002E4348">
      <w:pPr>
        <w:pStyle w:val="Prrafodelista"/>
        <w:jc w:val="both"/>
        <w:rPr>
          <w:sz w:val="24"/>
          <w:szCs w:val="24"/>
        </w:rPr>
      </w:pPr>
      <w:r w:rsidRPr="00674F54">
        <w:rPr>
          <w:sz w:val="24"/>
          <w:szCs w:val="24"/>
        </w:rPr>
        <w:t>En la mujer entre 10 y 14 años de edad, los óvulos comienza a liberarse cada mes, el útero se prepara para recibir el ovulo fecundado, este periodo ocurre cada 28 días  si no se fecunda, el ovulo  es liberado por un flujo de sangre. Esto ocurre   hasta aproximadamente los 45 y 50 años de edad que cesa de ovular y ocurre lo que se llama la menopausia.</w:t>
      </w:r>
    </w:p>
    <w:p w:rsidR="002E4348" w:rsidRPr="00674F54" w:rsidRDefault="002E4348" w:rsidP="002E4348">
      <w:pPr>
        <w:pStyle w:val="Prrafodelista"/>
        <w:jc w:val="both"/>
        <w:rPr>
          <w:sz w:val="24"/>
          <w:szCs w:val="24"/>
        </w:rPr>
      </w:pPr>
    </w:p>
    <w:p w:rsidR="002E4348" w:rsidRPr="00674F54" w:rsidRDefault="002E4348" w:rsidP="002E4348">
      <w:pPr>
        <w:pStyle w:val="Prrafodelista"/>
        <w:numPr>
          <w:ilvl w:val="0"/>
          <w:numId w:val="12"/>
        </w:numPr>
        <w:jc w:val="both"/>
        <w:rPr>
          <w:sz w:val="24"/>
          <w:szCs w:val="24"/>
        </w:rPr>
      </w:pPr>
      <w:r w:rsidRPr="00674F54">
        <w:rPr>
          <w:sz w:val="24"/>
          <w:szCs w:val="24"/>
        </w:rPr>
        <w:t>Cuidado e higiene del sistema reproductor.</w:t>
      </w:r>
    </w:p>
    <w:p w:rsidR="002E4348" w:rsidRPr="00674F54" w:rsidRDefault="002E4348" w:rsidP="002E4348">
      <w:pPr>
        <w:pStyle w:val="Prrafodelista"/>
        <w:numPr>
          <w:ilvl w:val="0"/>
          <w:numId w:val="14"/>
        </w:numPr>
        <w:jc w:val="both"/>
        <w:rPr>
          <w:sz w:val="24"/>
          <w:szCs w:val="24"/>
        </w:rPr>
      </w:pPr>
      <w:r w:rsidRPr="00674F54">
        <w:rPr>
          <w:sz w:val="24"/>
          <w:szCs w:val="24"/>
        </w:rPr>
        <w:t>Bañarse todos los días para evitar los malos olores.</w:t>
      </w:r>
    </w:p>
    <w:p w:rsidR="002E4348" w:rsidRPr="00674F54" w:rsidRDefault="002E4348" w:rsidP="002E4348">
      <w:pPr>
        <w:pStyle w:val="Prrafodelista"/>
        <w:numPr>
          <w:ilvl w:val="0"/>
          <w:numId w:val="14"/>
        </w:numPr>
        <w:jc w:val="both"/>
        <w:rPr>
          <w:sz w:val="24"/>
          <w:szCs w:val="24"/>
        </w:rPr>
      </w:pPr>
      <w:r w:rsidRPr="00674F54">
        <w:rPr>
          <w:sz w:val="24"/>
          <w:szCs w:val="24"/>
        </w:rPr>
        <w:t>Durante la menstruación cambiar frecuentemente la toalla sanitaria y asearse bien.</w:t>
      </w:r>
    </w:p>
    <w:p w:rsidR="002E4348" w:rsidRPr="00674F54" w:rsidRDefault="002E4348" w:rsidP="002E4348">
      <w:pPr>
        <w:pStyle w:val="Prrafodelista"/>
        <w:numPr>
          <w:ilvl w:val="0"/>
          <w:numId w:val="14"/>
        </w:numPr>
        <w:jc w:val="both"/>
        <w:rPr>
          <w:sz w:val="24"/>
          <w:szCs w:val="24"/>
        </w:rPr>
      </w:pPr>
      <w:r w:rsidRPr="00674F54">
        <w:rPr>
          <w:sz w:val="24"/>
          <w:szCs w:val="24"/>
        </w:rPr>
        <w:t>Cambiar todos los días la ropa interior.</w:t>
      </w:r>
    </w:p>
    <w:p w:rsidR="002E4348" w:rsidRPr="00674F54" w:rsidRDefault="002E4348" w:rsidP="002E4348">
      <w:pPr>
        <w:pStyle w:val="Prrafodelista"/>
        <w:numPr>
          <w:ilvl w:val="0"/>
          <w:numId w:val="14"/>
        </w:numPr>
        <w:jc w:val="both"/>
        <w:rPr>
          <w:sz w:val="24"/>
          <w:szCs w:val="24"/>
        </w:rPr>
      </w:pPr>
      <w:r w:rsidRPr="00674F54">
        <w:rPr>
          <w:sz w:val="24"/>
          <w:szCs w:val="24"/>
        </w:rPr>
        <w:t>Evite usar ropa apretada.</w:t>
      </w:r>
    </w:p>
    <w:p w:rsidR="002E4348" w:rsidRPr="00674F54" w:rsidRDefault="002E4348" w:rsidP="002E4348">
      <w:pPr>
        <w:pStyle w:val="Prrafodelista"/>
        <w:ind w:left="1440"/>
        <w:jc w:val="both"/>
        <w:rPr>
          <w:sz w:val="24"/>
          <w:szCs w:val="24"/>
        </w:rPr>
      </w:pPr>
    </w:p>
    <w:p w:rsidR="002E4348" w:rsidRPr="00674F54" w:rsidRDefault="002E4348" w:rsidP="002E4348">
      <w:pPr>
        <w:pStyle w:val="Prrafodelista"/>
        <w:numPr>
          <w:ilvl w:val="0"/>
          <w:numId w:val="12"/>
        </w:numPr>
        <w:jc w:val="both"/>
        <w:rPr>
          <w:sz w:val="24"/>
          <w:szCs w:val="24"/>
        </w:rPr>
      </w:pPr>
      <w:r w:rsidRPr="00674F54">
        <w:rPr>
          <w:sz w:val="24"/>
          <w:szCs w:val="24"/>
        </w:rPr>
        <w:t>Enfermedades del sistema reproductor.</w:t>
      </w:r>
    </w:p>
    <w:p w:rsidR="002E4348" w:rsidRPr="00674F54" w:rsidRDefault="002E4348" w:rsidP="002E4348">
      <w:pPr>
        <w:pStyle w:val="Prrafodelista"/>
        <w:numPr>
          <w:ilvl w:val="0"/>
          <w:numId w:val="15"/>
        </w:numPr>
        <w:jc w:val="both"/>
        <w:rPr>
          <w:sz w:val="24"/>
          <w:szCs w:val="24"/>
        </w:rPr>
      </w:pPr>
      <w:r w:rsidRPr="00674F54">
        <w:rPr>
          <w:sz w:val="24"/>
          <w:szCs w:val="24"/>
        </w:rPr>
        <w:t>Sífilis.</w:t>
      </w:r>
    </w:p>
    <w:p w:rsidR="002E4348" w:rsidRPr="00674F54" w:rsidRDefault="002E4348" w:rsidP="002E4348">
      <w:pPr>
        <w:pStyle w:val="Prrafodelista"/>
        <w:numPr>
          <w:ilvl w:val="0"/>
          <w:numId w:val="15"/>
        </w:numPr>
        <w:jc w:val="both"/>
        <w:rPr>
          <w:sz w:val="24"/>
          <w:szCs w:val="24"/>
        </w:rPr>
      </w:pPr>
      <w:r w:rsidRPr="00674F54">
        <w:rPr>
          <w:sz w:val="24"/>
          <w:szCs w:val="24"/>
        </w:rPr>
        <w:t>Gonorrea.</w:t>
      </w:r>
    </w:p>
    <w:p w:rsidR="002E4348" w:rsidRPr="00674F54" w:rsidRDefault="002E4348" w:rsidP="002E4348">
      <w:pPr>
        <w:pStyle w:val="Prrafodelista"/>
        <w:numPr>
          <w:ilvl w:val="0"/>
          <w:numId w:val="15"/>
        </w:numPr>
        <w:jc w:val="both"/>
        <w:rPr>
          <w:sz w:val="24"/>
          <w:szCs w:val="24"/>
        </w:rPr>
      </w:pPr>
      <w:r w:rsidRPr="00674F54">
        <w:rPr>
          <w:sz w:val="24"/>
          <w:szCs w:val="24"/>
        </w:rPr>
        <w:t>SIDA.</w:t>
      </w:r>
    </w:p>
    <w:p w:rsidR="002E4348" w:rsidRPr="00674F54" w:rsidRDefault="002E4348" w:rsidP="002E4348">
      <w:pPr>
        <w:pStyle w:val="Prrafodelista"/>
        <w:numPr>
          <w:ilvl w:val="0"/>
          <w:numId w:val="15"/>
        </w:numPr>
        <w:jc w:val="both"/>
        <w:rPr>
          <w:sz w:val="24"/>
          <w:szCs w:val="24"/>
        </w:rPr>
      </w:pPr>
      <w:r w:rsidRPr="00674F54">
        <w:rPr>
          <w:sz w:val="24"/>
          <w:szCs w:val="24"/>
        </w:rPr>
        <w:t>Herpes.</w:t>
      </w:r>
    </w:p>
    <w:p w:rsidR="002E4348" w:rsidRDefault="002E4348" w:rsidP="002E4348">
      <w:pPr>
        <w:jc w:val="both"/>
      </w:pPr>
    </w:p>
    <w:p w:rsidR="002E4348" w:rsidRDefault="002E4348" w:rsidP="002E4348">
      <w:pPr>
        <w:jc w:val="both"/>
      </w:pPr>
    </w:p>
    <w:p w:rsidR="00AD116E" w:rsidRDefault="00AD116E" w:rsidP="002E4348">
      <w:pPr>
        <w:jc w:val="both"/>
      </w:pPr>
    </w:p>
    <w:p w:rsidR="002E4348" w:rsidRDefault="002E4348" w:rsidP="002E4348">
      <w:pPr>
        <w:jc w:val="center"/>
      </w:pPr>
      <w:r>
        <w:rPr>
          <w:highlight w:val="cyan"/>
        </w:rPr>
        <w:lastRenderedPageBreak/>
        <w:t xml:space="preserve">ACTIVIDADES PARA EL </w:t>
      </w:r>
      <w:r w:rsidRPr="0047348A">
        <w:rPr>
          <w:highlight w:val="cyan"/>
        </w:rPr>
        <w:t>CUADERNO</w:t>
      </w:r>
    </w:p>
    <w:p w:rsidR="002E4348" w:rsidRDefault="002E4348" w:rsidP="002E4348">
      <w:pPr>
        <w:pStyle w:val="Prrafodelista"/>
        <w:numPr>
          <w:ilvl w:val="0"/>
          <w:numId w:val="16"/>
        </w:numPr>
        <w:rPr>
          <w:highlight w:val="cyan"/>
        </w:rPr>
      </w:pPr>
      <w:r w:rsidRPr="0047348A">
        <w:rPr>
          <w:highlight w:val="cyan"/>
        </w:rPr>
        <w:t>Observa la ilustración y responde.</w:t>
      </w:r>
    </w:p>
    <w:p w:rsidR="002E4348" w:rsidRPr="0047348A" w:rsidRDefault="002E4348" w:rsidP="002E4348">
      <w:pPr>
        <w:pStyle w:val="Prrafodelista"/>
        <w:ind w:left="1069"/>
        <w:rPr>
          <w:highlight w:val="cyan"/>
        </w:rPr>
      </w:pPr>
    </w:p>
    <w:tbl>
      <w:tblPr>
        <w:tblStyle w:val="Tablaconcuadrcula"/>
        <w:tblW w:w="0" w:type="auto"/>
        <w:tblInd w:w="1413" w:type="dxa"/>
        <w:tblLook w:val="04A0" w:firstRow="1" w:lastRow="0" w:firstColumn="1" w:lastColumn="0" w:noHBand="0" w:noVBand="1"/>
      </w:tblPr>
      <w:tblGrid>
        <w:gridCol w:w="3260"/>
        <w:gridCol w:w="3402"/>
      </w:tblGrid>
      <w:tr w:rsidR="002E4348" w:rsidTr="008C6117">
        <w:tc>
          <w:tcPr>
            <w:tcW w:w="3260" w:type="dxa"/>
            <w:shd w:val="clear" w:color="auto" w:fill="28F841"/>
          </w:tcPr>
          <w:p w:rsidR="002E4348" w:rsidRPr="00674F54" w:rsidRDefault="002E4348" w:rsidP="008C6117">
            <w:pPr>
              <w:pStyle w:val="Prrafodelista"/>
              <w:ind w:left="0"/>
              <w:jc w:val="center"/>
              <w:rPr>
                <w:sz w:val="28"/>
                <w:szCs w:val="28"/>
              </w:rPr>
            </w:pPr>
            <w:r w:rsidRPr="00674F54">
              <w:rPr>
                <w:sz w:val="28"/>
                <w:szCs w:val="28"/>
              </w:rPr>
              <w:t>Célula  A</w:t>
            </w:r>
          </w:p>
        </w:tc>
        <w:tc>
          <w:tcPr>
            <w:tcW w:w="3402" w:type="dxa"/>
            <w:shd w:val="clear" w:color="auto" w:fill="FFFF00"/>
          </w:tcPr>
          <w:p w:rsidR="002E4348" w:rsidRPr="00674F54" w:rsidRDefault="002E4348" w:rsidP="008C6117">
            <w:pPr>
              <w:pStyle w:val="Prrafodelista"/>
              <w:ind w:left="0"/>
              <w:jc w:val="center"/>
              <w:rPr>
                <w:sz w:val="28"/>
                <w:szCs w:val="28"/>
              </w:rPr>
            </w:pPr>
            <w:r w:rsidRPr="00674F54">
              <w:rPr>
                <w:sz w:val="28"/>
                <w:szCs w:val="28"/>
              </w:rPr>
              <w:t>Célula B</w:t>
            </w:r>
          </w:p>
        </w:tc>
      </w:tr>
      <w:tr w:rsidR="002E4348" w:rsidTr="008C6117">
        <w:trPr>
          <w:trHeight w:val="1226"/>
        </w:trPr>
        <w:tc>
          <w:tcPr>
            <w:tcW w:w="3260" w:type="dxa"/>
            <w:shd w:val="clear" w:color="auto" w:fill="28F841"/>
          </w:tcPr>
          <w:p w:rsidR="002E4348" w:rsidRDefault="002E4348" w:rsidP="008C6117">
            <w:pPr>
              <w:pStyle w:val="Prrafodelista"/>
              <w:ind w:left="0"/>
            </w:pPr>
            <w:r>
              <w:t xml:space="preserve"> </w:t>
            </w:r>
          </w:p>
          <w:p w:rsidR="002E4348" w:rsidRDefault="002E4348" w:rsidP="008C6117">
            <w:pPr>
              <w:pStyle w:val="Prrafodelista"/>
              <w:ind w:left="0"/>
            </w:pPr>
            <w:r>
              <w:rPr>
                <w:noProof/>
                <w:lang w:eastAsia="es-PA"/>
              </w:rPr>
              <w:t xml:space="preserve">      </w:t>
            </w:r>
            <w:r>
              <w:rPr>
                <w:noProof/>
                <w:lang w:eastAsia="es-PA"/>
              </w:rPr>
              <w:drawing>
                <wp:inline distT="0" distB="0" distL="0" distR="0" wp14:anchorId="17DDC7D1" wp14:editId="324759B2">
                  <wp:extent cx="1533525" cy="1190625"/>
                  <wp:effectExtent l="0" t="0" r="9525" b="9525"/>
                  <wp:docPr id="24" name="Imagen 24" descr="Hallan vía molecular implicada en el envejecimiento de los óvu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lan vía molecular implicada en el envejecimiento de los óvulo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583" cy="1229490"/>
                          </a:xfrm>
                          <a:prstGeom prst="rect">
                            <a:avLst/>
                          </a:prstGeom>
                          <a:noFill/>
                          <a:ln>
                            <a:noFill/>
                          </a:ln>
                        </pic:spPr>
                      </pic:pic>
                    </a:graphicData>
                  </a:graphic>
                </wp:inline>
              </w:drawing>
            </w:r>
          </w:p>
          <w:p w:rsidR="002E4348" w:rsidRDefault="002E4348" w:rsidP="008C6117">
            <w:pPr>
              <w:pStyle w:val="Prrafodelista"/>
              <w:ind w:left="0"/>
            </w:pPr>
          </w:p>
        </w:tc>
        <w:tc>
          <w:tcPr>
            <w:tcW w:w="3402" w:type="dxa"/>
            <w:shd w:val="clear" w:color="auto" w:fill="FFFF00"/>
          </w:tcPr>
          <w:p w:rsidR="002E4348" w:rsidRDefault="002E4348" w:rsidP="008C6117">
            <w:pPr>
              <w:pStyle w:val="Prrafodelista"/>
              <w:ind w:left="0"/>
            </w:pPr>
          </w:p>
          <w:p w:rsidR="002E4348" w:rsidRDefault="002E4348" w:rsidP="008C6117">
            <w:pPr>
              <w:pStyle w:val="Prrafodelista"/>
              <w:ind w:left="0"/>
            </w:pPr>
            <w:r>
              <w:rPr>
                <w:noProof/>
                <w:lang w:eastAsia="es-PA"/>
              </w:rPr>
              <w:t xml:space="preserve">      </w:t>
            </w:r>
            <w:r>
              <w:rPr>
                <w:noProof/>
                <w:lang w:eastAsia="es-PA"/>
              </w:rPr>
              <w:drawing>
                <wp:inline distT="0" distB="0" distL="0" distR="0" wp14:anchorId="7648C10D" wp14:editId="6023032F">
                  <wp:extent cx="1609725" cy="1219200"/>
                  <wp:effectExtent l="0" t="0" r="9525" b="0"/>
                  <wp:docPr id="25" name="Imagen 25" descr="Crean espermatozoides a partir de células de la piel – Prens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n espermatozoides a partir de células de la piel – Prens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190" cy="1261966"/>
                          </a:xfrm>
                          <a:prstGeom prst="rect">
                            <a:avLst/>
                          </a:prstGeom>
                          <a:noFill/>
                          <a:ln>
                            <a:noFill/>
                          </a:ln>
                        </pic:spPr>
                      </pic:pic>
                    </a:graphicData>
                  </a:graphic>
                </wp:inline>
              </w:drawing>
            </w:r>
          </w:p>
        </w:tc>
      </w:tr>
    </w:tbl>
    <w:p w:rsidR="002E4348" w:rsidRDefault="002E4348" w:rsidP="002E4348"/>
    <w:p w:rsidR="002E4348" w:rsidRPr="00674F54" w:rsidRDefault="002E4348" w:rsidP="002E4348">
      <w:pPr>
        <w:pStyle w:val="Prrafodelista"/>
        <w:numPr>
          <w:ilvl w:val="0"/>
          <w:numId w:val="18"/>
        </w:numPr>
        <w:rPr>
          <w:sz w:val="24"/>
          <w:szCs w:val="24"/>
        </w:rPr>
      </w:pPr>
      <w:r w:rsidRPr="00674F54">
        <w:rPr>
          <w:sz w:val="24"/>
          <w:szCs w:val="24"/>
        </w:rPr>
        <w:t>¿Cómo se llama la célula A? ___________________________</w:t>
      </w:r>
    </w:p>
    <w:p w:rsidR="002E4348" w:rsidRPr="00674F54" w:rsidRDefault="002E4348" w:rsidP="002E4348">
      <w:pPr>
        <w:pStyle w:val="Prrafodelista"/>
        <w:numPr>
          <w:ilvl w:val="0"/>
          <w:numId w:val="17"/>
        </w:numPr>
        <w:rPr>
          <w:sz w:val="24"/>
          <w:szCs w:val="24"/>
        </w:rPr>
      </w:pPr>
      <w:r w:rsidRPr="00674F54">
        <w:rPr>
          <w:sz w:val="24"/>
          <w:szCs w:val="24"/>
        </w:rPr>
        <w:t>¿Qué característica presenta la célula A?  ___________________________</w:t>
      </w:r>
    </w:p>
    <w:p w:rsidR="002E4348" w:rsidRPr="00674F54" w:rsidRDefault="002E4348" w:rsidP="002E4348">
      <w:pPr>
        <w:pStyle w:val="Prrafodelista"/>
        <w:numPr>
          <w:ilvl w:val="0"/>
          <w:numId w:val="17"/>
        </w:numPr>
        <w:rPr>
          <w:sz w:val="24"/>
          <w:szCs w:val="24"/>
        </w:rPr>
      </w:pPr>
      <w:r w:rsidRPr="00674F54">
        <w:rPr>
          <w:sz w:val="24"/>
          <w:szCs w:val="24"/>
        </w:rPr>
        <w:t>¿Cuál es su función?   ___________________________</w:t>
      </w:r>
    </w:p>
    <w:p w:rsidR="002E4348" w:rsidRPr="00674F54" w:rsidRDefault="002E4348" w:rsidP="002E4348">
      <w:pPr>
        <w:pStyle w:val="Prrafodelista"/>
        <w:numPr>
          <w:ilvl w:val="0"/>
          <w:numId w:val="17"/>
        </w:numPr>
        <w:rPr>
          <w:sz w:val="24"/>
          <w:szCs w:val="24"/>
        </w:rPr>
      </w:pPr>
      <w:r w:rsidRPr="00674F54">
        <w:rPr>
          <w:sz w:val="24"/>
          <w:szCs w:val="24"/>
        </w:rPr>
        <w:t>¿Cómo se llama la célula B?    ___________________________</w:t>
      </w:r>
    </w:p>
    <w:p w:rsidR="002E4348" w:rsidRPr="00674F54" w:rsidRDefault="002E4348" w:rsidP="002E4348">
      <w:pPr>
        <w:pStyle w:val="Prrafodelista"/>
        <w:numPr>
          <w:ilvl w:val="0"/>
          <w:numId w:val="17"/>
        </w:numPr>
        <w:rPr>
          <w:sz w:val="24"/>
          <w:szCs w:val="24"/>
        </w:rPr>
      </w:pPr>
      <w:r w:rsidRPr="00674F54">
        <w:rPr>
          <w:sz w:val="24"/>
          <w:szCs w:val="24"/>
        </w:rPr>
        <w:t>¿Cuáles son las características de la célula B?  ___________________________</w:t>
      </w:r>
    </w:p>
    <w:p w:rsidR="002E4348" w:rsidRPr="00674F54" w:rsidRDefault="002E4348" w:rsidP="002E4348">
      <w:pPr>
        <w:pStyle w:val="Prrafodelista"/>
        <w:numPr>
          <w:ilvl w:val="0"/>
          <w:numId w:val="17"/>
        </w:numPr>
        <w:pBdr>
          <w:bottom w:val="single" w:sz="12" w:space="10" w:color="auto"/>
        </w:pBdr>
        <w:rPr>
          <w:sz w:val="24"/>
          <w:szCs w:val="24"/>
        </w:rPr>
      </w:pPr>
      <w:r w:rsidRPr="00674F54">
        <w:rPr>
          <w:sz w:val="24"/>
          <w:szCs w:val="24"/>
        </w:rPr>
        <w:t>Explique el proceso que produce la unión de la célula A y la célula B</w:t>
      </w:r>
    </w:p>
    <w:p w:rsidR="002E4348" w:rsidRPr="00674F54" w:rsidRDefault="002E4348" w:rsidP="002E4348">
      <w:pPr>
        <w:pStyle w:val="Prrafodelista"/>
        <w:numPr>
          <w:ilvl w:val="0"/>
          <w:numId w:val="17"/>
        </w:numPr>
        <w:pBdr>
          <w:bottom w:val="single" w:sz="12" w:space="10" w:color="auto"/>
        </w:pBdr>
        <w:rPr>
          <w:sz w:val="24"/>
          <w:szCs w:val="24"/>
        </w:rPr>
      </w:pPr>
    </w:p>
    <w:p w:rsidR="002E4348" w:rsidRPr="00674F54" w:rsidRDefault="002E4348" w:rsidP="002E4348">
      <w:pPr>
        <w:rPr>
          <w:sz w:val="24"/>
          <w:szCs w:val="24"/>
        </w:rPr>
      </w:pPr>
    </w:p>
    <w:p w:rsidR="002E4348" w:rsidRPr="00674F54" w:rsidRDefault="002E4348" w:rsidP="002E4348">
      <w:pPr>
        <w:pStyle w:val="Prrafodelista"/>
        <w:numPr>
          <w:ilvl w:val="0"/>
          <w:numId w:val="16"/>
        </w:numPr>
        <w:rPr>
          <w:sz w:val="24"/>
          <w:szCs w:val="24"/>
          <w:highlight w:val="cyan"/>
        </w:rPr>
      </w:pPr>
      <w:r w:rsidRPr="00674F54">
        <w:rPr>
          <w:sz w:val="24"/>
          <w:szCs w:val="24"/>
          <w:highlight w:val="cyan"/>
        </w:rPr>
        <w:t xml:space="preserve">Analiza </w:t>
      </w:r>
      <w:r w:rsidR="00AD116E">
        <w:rPr>
          <w:sz w:val="24"/>
          <w:szCs w:val="24"/>
          <w:highlight w:val="cyan"/>
        </w:rPr>
        <w:t>la siguiente lectura y responde FDC.</w:t>
      </w:r>
    </w:p>
    <w:p w:rsidR="002E4348" w:rsidRPr="00674F54" w:rsidRDefault="002E4348" w:rsidP="002E4348">
      <w:pPr>
        <w:pStyle w:val="Prrafodelista"/>
        <w:ind w:left="1069"/>
        <w:rPr>
          <w:sz w:val="24"/>
          <w:szCs w:val="24"/>
        </w:rPr>
      </w:pPr>
    </w:p>
    <w:p w:rsidR="002E4348" w:rsidRPr="00674F54" w:rsidRDefault="002E4348" w:rsidP="002E4348">
      <w:pPr>
        <w:pStyle w:val="Prrafodelista"/>
        <w:jc w:val="both"/>
        <w:rPr>
          <w:sz w:val="24"/>
          <w:szCs w:val="24"/>
        </w:rPr>
      </w:pPr>
      <w:r w:rsidRPr="00674F54">
        <w:rPr>
          <w:sz w:val="24"/>
          <w:szCs w:val="24"/>
        </w:rPr>
        <w:t>Karla en una niña de 10 años y cursa el quinto grado. Durante varias semanas presentó síntoma de fatiga y debilidad, fiebre y pérdida de peso. Cuando sus padres las llevaron al médico, le diagnosticaron que era portadora de SIDA.</w:t>
      </w:r>
    </w:p>
    <w:p w:rsidR="002E4348" w:rsidRPr="00674F54" w:rsidRDefault="002E4348" w:rsidP="002E4348">
      <w:pPr>
        <w:pStyle w:val="Prrafodelista"/>
        <w:jc w:val="both"/>
        <w:rPr>
          <w:sz w:val="24"/>
          <w:szCs w:val="24"/>
        </w:rPr>
      </w:pPr>
      <w:r w:rsidRPr="00674F54">
        <w:rPr>
          <w:sz w:val="24"/>
          <w:szCs w:val="24"/>
        </w:rPr>
        <w:t>La forma como ella adquirió esta enfermedad fue a través de una trasfusión de sangre, cuando era pequeña, Cuando los padres de familia del colegio donde ella a asiste, se enteraron de la enfermedad, Hablaron con el director, porque temían que sus hijos se contagiaran.</w:t>
      </w:r>
    </w:p>
    <w:p w:rsidR="002E4348" w:rsidRPr="00674F54" w:rsidRDefault="002E4348" w:rsidP="002E4348">
      <w:pPr>
        <w:pStyle w:val="Prrafodelista"/>
        <w:rPr>
          <w:sz w:val="24"/>
          <w:szCs w:val="24"/>
        </w:rPr>
      </w:pPr>
      <w:r w:rsidRPr="00674F54">
        <w:rPr>
          <w:sz w:val="24"/>
          <w:szCs w:val="24"/>
        </w:rPr>
        <w:t xml:space="preserve"> </w:t>
      </w:r>
    </w:p>
    <w:p w:rsidR="002E4348" w:rsidRPr="00674F54" w:rsidRDefault="002E4348" w:rsidP="002E4348">
      <w:pPr>
        <w:pStyle w:val="Prrafodelista"/>
        <w:rPr>
          <w:sz w:val="24"/>
          <w:szCs w:val="24"/>
        </w:rPr>
      </w:pPr>
      <w:r w:rsidRPr="00674F54">
        <w:rPr>
          <w:sz w:val="24"/>
          <w:szCs w:val="24"/>
        </w:rPr>
        <w:t>Desarrollo</w:t>
      </w:r>
    </w:p>
    <w:p w:rsidR="002E4348" w:rsidRPr="00674F54" w:rsidRDefault="002E4348" w:rsidP="002E4348">
      <w:pPr>
        <w:pStyle w:val="Prrafodelista"/>
        <w:numPr>
          <w:ilvl w:val="0"/>
          <w:numId w:val="19"/>
        </w:numPr>
        <w:rPr>
          <w:sz w:val="24"/>
          <w:szCs w:val="24"/>
        </w:rPr>
      </w:pPr>
      <w:r w:rsidRPr="00674F54">
        <w:rPr>
          <w:sz w:val="24"/>
          <w:szCs w:val="24"/>
        </w:rPr>
        <w:t>¿Pueden los compañeros de Karla  contagiarse fácilmente? ¿Por qué?</w:t>
      </w:r>
    </w:p>
    <w:p w:rsidR="002E4348" w:rsidRPr="00674F54" w:rsidRDefault="002E4348" w:rsidP="002E4348">
      <w:pPr>
        <w:pStyle w:val="Prrafodelista"/>
        <w:numPr>
          <w:ilvl w:val="0"/>
          <w:numId w:val="19"/>
        </w:numPr>
        <w:rPr>
          <w:sz w:val="24"/>
          <w:szCs w:val="24"/>
        </w:rPr>
      </w:pPr>
      <w:r w:rsidRPr="00674F54">
        <w:rPr>
          <w:sz w:val="24"/>
          <w:szCs w:val="24"/>
        </w:rPr>
        <w:t xml:space="preserve">¿Se debe discriminar a Karla? Argumenta </w:t>
      </w:r>
    </w:p>
    <w:p w:rsidR="002E4348" w:rsidRPr="00674F54" w:rsidRDefault="002E4348" w:rsidP="002E4348">
      <w:pPr>
        <w:pStyle w:val="Prrafodelista"/>
        <w:numPr>
          <w:ilvl w:val="0"/>
          <w:numId w:val="19"/>
        </w:numPr>
        <w:rPr>
          <w:sz w:val="24"/>
          <w:szCs w:val="24"/>
        </w:rPr>
      </w:pPr>
      <w:r w:rsidRPr="00674F54">
        <w:rPr>
          <w:sz w:val="24"/>
          <w:szCs w:val="24"/>
        </w:rPr>
        <w:t>¿Cómo se puede apoyar a Karla?</w:t>
      </w:r>
    </w:p>
    <w:p w:rsidR="002E4348" w:rsidRPr="00674F54" w:rsidRDefault="002E4348" w:rsidP="002E4348">
      <w:pPr>
        <w:pStyle w:val="Prrafodelista"/>
        <w:numPr>
          <w:ilvl w:val="0"/>
          <w:numId w:val="19"/>
        </w:numPr>
        <w:rPr>
          <w:sz w:val="24"/>
          <w:szCs w:val="24"/>
        </w:rPr>
      </w:pPr>
      <w:r w:rsidRPr="00674F54">
        <w:rPr>
          <w:sz w:val="24"/>
          <w:szCs w:val="24"/>
        </w:rPr>
        <w:t>¿De qué forma se puede ayudar a otras personas con otro tipo de enfermedades o discapacitado?</w:t>
      </w:r>
    </w:p>
    <w:p w:rsidR="002E4348" w:rsidRPr="00674F54" w:rsidRDefault="002E4348" w:rsidP="002E4348">
      <w:pPr>
        <w:pStyle w:val="Prrafodelista"/>
        <w:ind w:left="1440"/>
        <w:rPr>
          <w:sz w:val="24"/>
          <w:szCs w:val="24"/>
        </w:rPr>
      </w:pPr>
    </w:p>
    <w:p w:rsidR="002E4348" w:rsidRPr="00674F54" w:rsidRDefault="002E4348" w:rsidP="002E4348">
      <w:pPr>
        <w:rPr>
          <w:sz w:val="24"/>
          <w:szCs w:val="24"/>
        </w:rPr>
      </w:pPr>
    </w:p>
    <w:p w:rsidR="002E4348" w:rsidRDefault="002E4348" w:rsidP="002E4348"/>
    <w:p w:rsidR="002E4348" w:rsidRPr="0047348A" w:rsidRDefault="002E4348" w:rsidP="002E4348">
      <w:pPr>
        <w:pStyle w:val="Prrafodelista"/>
        <w:numPr>
          <w:ilvl w:val="0"/>
          <w:numId w:val="16"/>
        </w:numPr>
        <w:rPr>
          <w:highlight w:val="cyan"/>
        </w:rPr>
      </w:pPr>
      <w:r>
        <w:rPr>
          <w:noProof/>
          <w:lang w:eastAsia="es-PA"/>
        </w:rPr>
        <w:lastRenderedPageBreak/>
        <mc:AlternateContent>
          <mc:Choice Requires="wps">
            <w:drawing>
              <wp:anchor distT="0" distB="0" distL="114300" distR="114300" simplePos="0" relativeHeight="251670528" behindDoc="0" locked="0" layoutInCell="1" allowOverlap="1" wp14:anchorId="3A3E1ED5" wp14:editId="7C319569">
                <wp:simplePos x="0" y="0"/>
                <wp:positionH relativeFrom="column">
                  <wp:posOffset>281673</wp:posOffset>
                </wp:positionH>
                <wp:positionV relativeFrom="paragraph">
                  <wp:posOffset>246728</wp:posOffset>
                </wp:positionV>
                <wp:extent cx="3495675" cy="383669"/>
                <wp:effectExtent l="0" t="0" r="28575" b="16510"/>
                <wp:wrapNone/>
                <wp:docPr id="21" name="Rectángulo 21"/>
                <wp:cNvGraphicFramePr/>
                <a:graphic xmlns:a="http://schemas.openxmlformats.org/drawingml/2006/main">
                  <a:graphicData uri="http://schemas.microsoft.com/office/word/2010/wordprocessingShape">
                    <wps:wsp>
                      <wps:cNvSpPr/>
                      <wps:spPr>
                        <a:xfrm>
                          <a:off x="0" y="0"/>
                          <a:ext cx="3495675" cy="383669"/>
                        </a:xfrm>
                        <a:prstGeom prst="rect">
                          <a:avLst/>
                        </a:prstGeom>
                      </wps:spPr>
                      <wps:style>
                        <a:lnRef idx="3">
                          <a:schemeClr val="lt1"/>
                        </a:lnRef>
                        <a:fillRef idx="1">
                          <a:schemeClr val="accent2"/>
                        </a:fillRef>
                        <a:effectRef idx="1">
                          <a:schemeClr val="accent2"/>
                        </a:effectRef>
                        <a:fontRef idx="minor">
                          <a:schemeClr val="lt1"/>
                        </a:fontRef>
                      </wps:style>
                      <wps:txbx>
                        <w:txbxContent>
                          <w:p w:rsidR="002E4348" w:rsidRPr="0047348A" w:rsidRDefault="002E4348" w:rsidP="002E4348">
                            <w:pPr>
                              <w:jc w:val="center"/>
                              <w:rPr>
                                <w:sz w:val="28"/>
                                <w:szCs w:val="28"/>
                              </w:rPr>
                            </w:pPr>
                            <w:r w:rsidRPr="0047348A">
                              <w:rPr>
                                <w:sz w:val="28"/>
                                <w:szCs w:val="28"/>
                              </w:rPr>
                              <w:t>Sistema reproductor femenino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E1ED5" id="Rectángulo 21" o:spid="_x0000_s1029" style="position:absolute;left:0;text-align:left;margin-left:22.2pt;margin-top:19.45pt;width:275.25pt;height:30.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" fillcolor="#ed7d31 [3205]" strokecolor="white [3201]" strokeweight="1.5pt">
                <v:textbox>
                  <w:txbxContent>
                    <w:p w:rsidR="002E4348" w:rsidRPr="0047348A" w:rsidRDefault="002E4348" w:rsidP="002E4348">
                      <w:pPr>
                        <w:jc w:val="center"/>
                        <w:rPr>
                          <w:sz w:val="28"/>
                          <w:szCs w:val="28"/>
                        </w:rPr>
                      </w:pPr>
                      <w:r w:rsidRPr="0047348A">
                        <w:rPr>
                          <w:sz w:val="28"/>
                          <w:szCs w:val="28"/>
                        </w:rPr>
                        <w:t>Sistema reproductor femenino</w:t>
                      </w:r>
                    </w:p>
                  </w:txbxContent>
                </v:textbox>
              </v:rect>
            </w:pict>
          </mc:Fallback>
        </mc:AlternateContent>
      </w:r>
      <w:r w:rsidRPr="0047348A">
        <w:rPr>
          <w:highlight w:val="cyan"/>
        </w:rPr>
        <w:t>Dibuja, pinta y completa  la imagen en el cuaderno</w:t>
      </w:r>
    </w:p>
    <w:p w:rsidR="002E4348" w:rsidRDefault="002E4348" w:rsidP="002E4348">
      <w:pPr>
        <w:rPr>
          <w:noProof/>
          <w:lang w:eastAsia="es-PA"/>
        </w:rPr>
      </w:pPr>
      <w:r>
        <w:rPr>
          <w:noProof/>
          <w:lang w:eastAsia="es-PA"/>
        </w:rPr>
        <w:t xml:space="preserve">   </w:t>
      </w:r>
      <w:r>
        <w:rPr>
          <w:noProof/>
          <w:lang w:eastAsia="es-PA"/>
        </w:rPr>
        <w:drawing>
          <wp:inline distT="0" distB="0" distL="0" distR="0" wp14:anchorId="153DDAA7" wp14:editId="00F9F5BD">
            <wp:extent cx="5901337" cy="344995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0EF8F.tmp"/>
                    <pic:cNvPicPr/>
                  </pic:nvPicPr>
                  <pic:blipFill>
                    <a:blip r:embed="rId22">
                      <a:extLst>
                        <a:ext uri="{28A0092B-C50C-407E-A947-70E740481C1C}">
                          <a14:useLocalDpi xmlns:a14="http://schemas.microsoft.com/office/drawing/2010/main" val="0"/>
                        </a:ext>
                      </a:extLst>
                    </a:blip>
                    <a:stretch>
                      <a:fillRect/>
                    </a:stretch>
                  </pic:blipFill>
                  <pic:spPr>
                    <a:xfrm>
                      <a:off x="0" y="0"/>
                      <a:ext cx="5991275" cy="3502533"/>
                    </a:xfrm>
                    <a:prstGeom prst="rect">
                      <a:avLst/>
                    </a:prstGeom>
                  </pic:spPr>
                </pic:pic>
              </a:graphicData>
            </a:graphic>
          </wp:inline>
        </w:drawing>
      </w:r>
    </w:p>
    <w:p w:rsidR="002E4348" w:rsidRDefault="002E4348" w:rsidP="002E4348">
      <w:r>
        <w:rPr>
          <w:noProof/>
          <w:lang w:eastAsia="es-PA"/>
        </w:rPr>
        <mc:AlternateContent>
          <mc:Choice Requires="wps">
            <w:drawing>
              <wp:anchor distT="0" distB="0" distL="114300" distR="114300" simplePos="0" relativeHeight="251669504" behindDoc="0" locked="0" layoutInCell="1" allowOverlap="1" wp14:anchorId="10550890" wp14:editId="293638EF">
                <wp:simplePos x="0" y="0"/>
                <wp:positionH relativeFrom="margin">
                  <wp:posOffset>222885</wp:posOffset>
                </wp:positionH>
                <wp:positionV relativeFrom="paragraph">
                  <wp:posOffset>67945</wp:posOffset>
                </wp:positionV>
                <wp:extent cx="3590925" cy="4286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35909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348" w:rsidRPr="0047348A" w:rsidRDefault="002E4348" w:rsidP="002E4348">
                            <w:pPr>
                              <w:jc w:val="center"/>
                              <w:rPr>
                                <w:sz w:val="28"/>
                                <w:szCs w:val="28"/>
                              </w:rPr>
                            </w:pPr>
                            <w:r w:rsidRPr="0047348A">
                              <w:rPr>
                                <w:sz w:val="28"/>
                                <w:szCs w:val="28"/>
                              </w:rPr>
                              <w:t>Sistema reproductor masculino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50890" id="Rectángulo 22" o:spid="_x0000_s1030" style="position:absolute;margin-left:17.55pt;margin-top:5.35pt;width:282.75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" fillcolor="#5b9bd5 [3204]" strokecolor="#1f4d78 [1604]" strokeweight="1pt">
                <v:textbox>
                  <w:txbxContent>
                    <w:p w:rsidR="002E4348" w:rsidRPr="0047348A" w:rsidRDefault="002E4348" w:rsidP="002E4348">
                      <w:pPr>
                        <w:jc w:val="center"/>
                        <w:rPr>
                          <w:sz w:val="28"/>
                          <w:szCs w:val="28"/>
                        </w:rPr>
                      </w:pPr>
                      <w:r w:rsidRPr="0047348A">
                        <w:rPr>
                          <w:sz w:val="28"/>
                          <w:szCs w:val="28"/>
                        </w:rPr>
                        <w:t>Sistema reproductor masculino</w:t>
                      </w:r>
                    </w:p>
                  </w:txbxContent>
                </v:textbox>
                <w10:wrap anchorx="margin"/>
              </v:rect>
            </w:pict>
          </mc:Fallback>
        </mc:AlternateContent>
      </w:r>
    </w:p>
    <w:p w:rsidR="002E4348" w:rsidRDefault="002E4348">
      <w:r>
        <w:rPr>
          <w:noProof/>
          <w:lang w:eastAsia="es-PA"/>
        </w:rPr>
        <w:drawing>
          <wp:inline distT="0" distB="0" distL="0" distR="0" wp14:anchorId="03C4CC12" wp14:editId="2FD5738E">
            <wp:extent cx="6000750" cy="349623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0F697.tmp"/>
                    <pic:cNvPicPr/>
                  </pic:nvPicPr>
                  <pic:blipFill>
                    <a:blip r:embed="rId23">
                      <a:extLst>
                        <a:ext uri="{28A0092B-C50C-407E-A947-70E740481C1C}">
                          <a14:useLocalDpi xmlns:a14="http://schemas.microsoft.com/office/drawing/2010/main" val="0"/>
                        </a:ext>
                      </a:extLst>
                    </a:blip>
                    <a:stretch>
                      <a:fillRect/>
                    </a:stretch>
                  </pic:blipFill>
                  <pic:spPr>
                    <a:xfrm>
                      <a:off x="0" y="0"/>
                      <a:ext cx="6009690" cy="3501444"/>
                    </a:xfrm>
                    <a:prstGeom prst="rect">
                      <a:avLst/>
                    </a:prstGeom>
                  </pic:spPr>
                </pic:pic>
              </a:graphicData>
            </a:graphic>
          </wp:inline>
        </w:drawing>
      </w:r>
    </w:p>
    <w:p w:rsidR="002E4348" w:rsidRDefault="002E4348"/>
    <w:p w:rsidR="002E4348" w:rsidRDefault="002E4348"/>
    <w:p w:rsidR="002E4348" w:rsidRDefault="002E4348"/>
    <w:p w:rsidR="002E4348" w:rsidRDefault="002E4348" w:rsidP="002E4348">
      <w:r w:rsidRPr="001729E7">
        <w:rPr>
          <w:noProof/>
          <w:lang w:eastAsia="es-PA"/>
        </w:rPr>
        <w:lastRenderedPageBreak/>
        <w:drawing>
          <wp:anchor distT="0" distB="0" distL="114300" distR="114300" simplePos="0" relativeHeight="251674624" behindDoc="0" locked="0" layoutInCell="1" allowOverlap="1" wp14:anchorId="50D18E98" wp14:editId="125837A9">
            <wp:simplePos x="0" y="0"/>
            <wp:positionH relativeFrom="margin">
              <wp:posOffset>5223510</wp:posOffset>
            </wp:positionH>
            <wp:positionV relativeFrom="paragraph">
              <wp:posOffset>13334</wp:posOffset>
            </wp:positionV>
            <wp:extent cx="967105" cy="600075"/>
            <wp:effectExtent l="0" t="0" r="0" b="9525"/>
            <wp:wrapNone/>
            <wp:docPr id="31" name="Imagen 31"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1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A"/>
        </w:rPr>
        <w:drawing>
          <wp:inline distT="0" distB="0" distL="0" distR="0" wp14:anchorId="5D5C0B16" wp14:editId="2F2229C7">
            <wp:extent cx="1460938" cy="788035"/>
            <wp:effectExtent l="0" t="0" r="6350" b="0"/>
            <wp:docPr id="32" name="Imagen 32" descr="Logo-MEDUCA(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EDUCA(h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212" cy="797892"/>
                    </a:xfrm>
                    <a:prstGeom prst="rect">
                      <a:avLst/>
                    </a:prstGeom>
                    <a:noFill/>
                    <a:ln>
                      <a:noFill/>
                    </a:ln>
                  </pic:spPr>
                </pic:pic>
              </a:graphicData>
            </a:graphic>
          </wp:inline>
        </w:drawing>
      </w:r>
      <w:r>
        <w:t xml:space="preserve">                                                                                                           </w:t>
      </w:r>
    </w:p>
    <w:p w:rsidR="002E4348" w:rsidRDefault="002E4348" w:rsidP="002E4348">
      <w:pPr>
        <w:spacing w:after="0" w:line="240" w:lineRule="auto"/>
        <w:jc w:val="center"/>
        <w:rPr>
          <w:rFonts w:cstheme="minorHAnsi"/>
          <w:sz w:val="24"/>
          <w:szCs w:val="24"/>
        </w:rPr>
      </w:pPr>
      <w:r>
        <w:rPr>
          <w:rFonts w:cstheme="minorHAnsi"/>
          <w:sz w:val="24"/>
          <w:szCs w:val="24"/>
        </w:rPr>
        <w:t>CENTRO EDUCATIVO BILINGÜE BELLAS LUCES</w:t>
      </w:r>
    </w:p>
    <w:p w:rsidR="002E4348" w:rsidRDefault="002E4348" w:rsidP="002E4348">
      <w:pPr>
        <w:spacing w:after="0" w:line="240" w:lineRule="auto"/>
        <w:jc w:val="center"/>
        <w:rPr>
          <w:rFonts w:cstheme="minorHAnsi"/>
          <w:sz w:val="24"/>
          <w:szCs w:val="24"/>
        </w:rPr>
      </w:pPr>
      <w:r>
        <w:rPr>
          <w:rFonts w:cstheme="minorHAnsi"/>
          <w:sz w:val="24"/>
          <w:szCs w:val="24"/>
        </w:rPr>
        <w:t xml:space="preserve">INFORMACIÓN ACTIVA QUINTO </w:t>
      </w:r>
    </w:p>
    <w:p w:rsidR="002E4348" w:rsidRDefault="00AD116E" w:rsidP="002E4348">
      <w:pPr>
        <w:spacing w:after="0" w:line="240" w:lineRule="auto"/>
        <w:jc w:val="center"/>
        <w:rPr>
          <w:rFonts w:cstheme="minorHAnsi"/>
          <w:sz w:val="24"/>
          <w:szCs w:val="24"/>
        </w:rPr>
      </w:pPr>
      <w:r>
        <w:rPr>
          <w:rFonts w:cstheme="minorHAnsi"/>
          <w:sz w:val="24"/>
          <w:szCs w:val="24"/>
        </w:rPr>
        <w:t xml:space="preserve">CIENCIAS SOCIALES/ARTÍSTICA </w:t>
      </w:r>
    </w:p>
    <w:p w:rsidR="002E4348" w:rsidRDefault="002E4348" w:rsidP="002E4348">
      <w:pPr>
        <w:spacing w:after="0" w:line="240" w:lineRule="auto"/>
        <w:jc w:val="center"/>
        <w:rPr>
          <w:rFonts w:cstheme="minorHAnsi"/>
          <w:sz w:val="24"/>
          <w:szCs w:val="24"/>
        </w:rPr>
      </w:pPr>
      <w:r>
        <w:rPr>
          <w:rFonts w:cstheme="minorHAnsi"/>
          <w:sz w:val="24"/>
          <w:szCs w:val="24"/>
        </w:rPr>
        <w:t>DIVISIÓN POLÍTICA DE PANAMÁ</w:t>
      </w:r>
    </w:p>
    <w:p w:rsidR="002E4348" w:rsidRDefault="002E4348" w:rsidP="002E4348">
      <w:pPr>
        <w:spacing w:after="0" w:line="240" w:lineRule="auto"/>
        <w:rPr>
          <w:rFonts w:cstheme="minorHAnsi"/>
          <w:sz w:val="24"/>
          <w:szCs w:val="24"/>
        </w:rPr>
      </w:pPr>
      <w:r>
        <w:rPr>
          <w:rFonts w:cstheme="minorHAnsi"/>
          <w:sz w:val="24"/>
          <w:szCs w:val="24"/>
        </w:rPr>
        <w:t>Maestras: Elizabeth Mosquera,                                                                      Grupo: 5-AB</w:t>
      </w:r>
    </w:p>
    <w:p w:rsidR="002E4348" w:rsidRPr="00347BBC" w:rsidRDefault="002E4348" w:rsidP="002E4348">
      <w:pPr>
        <w:spacing w:after="0" w:line="240" w:lineRule="auto"/>
        <w:rPr>
          <w:rFonts w:cstheme="minorHAnsi"/>
          <w:sz w:val="24"/>
          <w:szCs w:val="24"/>
        </w:rPr>
      </w:pPr>
      <w:r>
        <w:rPr>
          <w:rFonts w:cstheme="minorHAnsi"/>
          <w:sz w:val="24"/>
          <w:szCs w:val="24"/>
        </w:rPr>
        <w:t>Fecha: Del mayo 25, al 5 de junio</w:t>
      </w:r>
    </w:p>
    <w:p w:rsidR="002E4348" w:rsidRDefault="002E4348" w:rsidP="002E4348">
      <w:pPr>
        <w:spacing w:after="0"/>
        <w:rPr>
          <w:rFonts w:cstheme="minorHAnsi"/>
          <w:sz w:val="24"/>
          <w:szCs w:val="24"/>
        </w:rPr>
      </w:pPr>
    </w:p>
    <w:p w:rsidR="002E4348" w:rsidRDefault="002E4348" w:rsidP="002E4348">
      <w:pPr>
        <w:spacing w:after="0"/>
        <w:jc w:val="center"/>
        <w:rPr>
          <w:rFonts w:cstheme="minorHAnsi"/>
          <w:sz w:val="24"/>
          <w:szCs w:val="24"/>
        </w:rPr>
      </w:pPr>
      <w:r>
        <w:rPr>
          <w:rFonts w:cstheme="minorHAnsi"/>
          <w:sz w:val="24"/>
          <w:szCs w:val="24"/>
          <w:highlight w:val="yellow"/>
        </w:rPr>
        <w:t>OBJETIVO DE A</w:t>
      </w:r>
      <w:r w:rsidRPr="00BB23D6">
        <w:rPr>
          <w:rFonts w:cstheme="minorHAnsi"/>
          <w:sz w:val="24"/>
          <w:szCs w:val="24"/>
          <w:highlight w:val="yellow"/>
        </w:rPr>
        <w:t>PRENDIZAJE</w:t>
      </w:r>
    </w:p>
    <w:p w:rsidR="002E4348" w:rsidRDefault="002E4348" w:rsidP="002E4348">
      <w:pPr>
        <w:jc w:val="center"/>
      </w:pPr>
      <w:r>
        <w:rPr>
          <w:noProof/>
          <w:lang w:eastAsia="es-PA"/>
        </w:rPr>
        <mc:AlternateContent>
          <mc:Choice Requires="wps">
            <w:drawing>
              <wp:anchor distT="0" distB="0" distL="114300" distR="114300" simplePos="0" relativeHeight="251673600" behindDoc="0" locked="0" layoutInCell="1" allowOverlap="1" wp14:anchorId="4CA98884" wp14:editId="1EE705E6">
                <wp:simplePos x="0" y="0"/>
                <wp:positionH relativeFrom="margin">
                  <wp:posOffset>-24067</wp:posOffset>
                </wp:positionH>
                <wp:positionV relativeFrom="paragraph">
                  <wp:posOffset>33628</wp:posOffset>
                </wp:positionV>
                <wp:extent cx="5805889" cy="540913"/>
                <wp:effectExtent l="0" t="0" r="23495" b="12065"/>
                <wp:wrapNone/>
                <wp:docPr id="29" name="Rectángulo 29"/>
                <wp:cNvGraphicFramePr/>
                <a:graphic xmlns:a="http://schemas.openxmlformats.org/drawingml/2006/main">
                  <a:graphicData uri="http://schemas.microsoft.com/office/word/2010/wordprocessingShape">
                    <wps:wsp>
                      <wps:cNvSpPr/>
                      <wps:spPr>
                        <a:xfrm>
                          <a:off x="0" y="0"/>
                          <a:ext cx="5805889" cy="540913"/>
                        </a:xfrm>
                        <a:prstGeom prst="rect">
                          <a:avLst/>
                        </a:prstGeom>
                      </wps:spPr>
                      <wps:style>
                        <a:lnRef idx="2">
                          <a:schemeClr val="accent6"/>
                        </a:lnRef>
                        <a:fillRef idx="1">
                          <a:schemeClr val="lt1"/>
                        </a:fillRef>
                        <a:effectRef idx="0">
                          <a:schemeClr val="accent6"/>
                        </a:effectRef>
                        <a:fontRef idx="minor">
                          <a:schemeClr val="dk1"/>
                        </a:fontRef>
                      </wps:style>
                      <wps:txbx>
                        <w:txbxContent>
                          <w:p w:rsidR="002E4348" w:rsidRDefault="002E4348" w:rsidP="002E4348">
                            <w:pPr>
                              <w:pStyle w:val="Prrafodelista"/>
                              <w:numPr>
                                <w:ilvl w:val="0"/>
                                <w:numId w:val="20"/>
                              </w:numPr>
                            </w:pPr>
                            <w:r>
                              <w:t>Cometa sobre los principales clima del país.</w:t>
                            </w:r>
                          </w:p>
                          <w:p w:rsidR="002E4348" w:rsidRDefault="002E4348" w:rsidP="002E4348">
                            <w:pPr>
                              <w:pStyle w:val="Prrafodelista"/>
                              <w:numPr>
                                <w:ilvl w:val="0"/>
                                <w:numId w:val="20"/>
                              </w:numPr>
                            </w:pPr>
                            <w:r>
                              <w:t>Señale en el mapa la posición de la provincias y comarcar</w:t>
                            </w:r>
                          </w:p>
                          <w:p w:rsidR="002E4348" w:rsidRDefault="002E4348" w:rsidP="002E4348">
                            <w:pPr>
                              <w:pStyle w:val="Prrafodelista"/>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8884" id="Rectángulo 29" o:spid="_x0000_s1031" style="position:absolute;left:0;text-align:left;margin-left:-1.9pt;margin-top:2.65pt;width:457.15pt;height:42.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" fillcolor="white [3201]" strokecolor="#70ad47 [3209]" strokeweight="1pt">
                <v:textbox>
                  <w:txbxContent>
                    <w:p w:rsidR="002E4348" w:rsidRDefault="002E4348" w:rsidP="002E4348">
                      <w:pPr>
                        <w:pStyle w:val="Prrafodelista"/>
                        <w:numPr>
                          <w:ilvl w:val="0"/>
                          <w:numId w:val="20"/>
                        </w:numPr>
                      </w:pPr>
                      <w:r>
                        <w:t>Cometa sobre los principales clima del país.</w:t>
                      </w:r>
                    </w:p>
                    <w:p w:rsidR="002E4348" w:rsidRDefault="002E4348" w:rsidP="002E4348">
                      <w:pPr>
                        <w:pStyle w:val="Prrafodelista"/>
                        <w:numPr>
                          <w:ilvl w:val="0"/>
                          <w:numId w:val="20"/>
                        </w:numPr>
                      </w:pPr>
                      <w:r>
                        <w:t>Señale en el mapa la posición de la provincias y comarcar</w:t>
                      </w:r>
                    </w:p>
                    <w:p w:rsidR="002E4348" w:rsidRDefault="002E4348" w:rsidP="002E4348">
                      <w:pPr>
                        <w:pStyle w:val="Prrafodelista"/>
                      </w:pPr>
                      <w:r>
                        <w:t xml:space="preserve"> </w:t>
                      </w:r>
                    </w:p>
                  </w:txbxContent>
                </v:textbox>
                <w10:wrap anchorx="margin"/>
              </v:rect>
            </w:pict>
          </mc:Fallback>
        </mc:AlternateContent>
      </w:r>
    </w:p>
    <w:p w:rsidR="002E4348" w:rsidRDefault="002E4348" w:rsidP="002E4348">
      <w:pPr>
        <w:jc w:val="center"/>
      </w:pPr>
    </w:p>
    <w:p w:rsidR="002E4348" w:rsidRDefault="002E4348" w:rsidP="002E4348"/>
    <w:p w:rsidR="002E4348" w:rsidRDefault="002E4348" w:rsidP="002E4348">
      <w:pPr>
        <w:jc w:val="both"/>
      </w:pPr>
      <w:r>
        <w:t>La división política de un país es la ordenación territorial, Panamá es un estado soberano e independiente desde el 3 de noviembre de 1903 y tiene una extensión territorial de 75, 416, 69 kilómetros cuadrados incluyendo las áreas insulares.</w:t>
      </w:r>
    </w:p>
    <w:p w:rsidR="002E4348" w:rsidRDefault="002E4348" w:rsidP="002E4348">
      <w:pPr>
        <w:jc w:val="both"/>
      </w:pPr>
      <w:r>
        <w:t>El territorio, panameño está organizado con 10 provincia, 5 comarca, 79 distritos, 675 corregimientos.</w:t>
      </w:r>
    </w:p>
    <w:p w:rsidR="002E4348" w:rsidRDefault="002E4348" w:rsidP="002E4348">
      <w:pPr>
        <w:jc w:val="both"/>
      </w:pPr>
      <w:r>
        <w:t xml:space="preserve">       </w:t>
      </w:r>
      <w:r>
        <w:rPr>
          <w:noProof/>
          <w:lang w:eastAsia="es-PA"/>
        </w:rPr>
        <w:drawing>
          <wp:inline distT="0" distB="0" distL="0" distR="0" wp14:anchorId="1FDA0925" wp14:editId="0A9D99F3">
            <wp:extent cx="5800725" cy="3285490"/>
            <wp:effectExtent l="76200" t="76200" r="142875" b="124460"/>
            <wp:docPr id="33" name="Imagen 33" descr="NUEVA DIVISIÓN - Cecili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DIVISIÓN - Cecilia 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518" cy="3288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4348" w:rsidRDefault="002E4348" w:rsidP="002E4348">
      <w:pPr>
        <w:jc w:val="both"/>
      </w:pPr>
      <w:r>
        <w:t xml:space="preserve">En Panamá cada provincia y comarca son diferente en cuanto  a su ubicación geográfica, relieve, clima,  hidrografía, superficie, población, modo de vida, dieta alimenticia, tradiciones y costumbre   </w:t>
      </w:r>
    </w:p>
    <w:p w:rsidR="002E4348" w:rsidRDefault="007B3F45" w:rsidP="002E4348">
      <w:pPr>
        <w:jc w:val="center"/>
      </w:pPr>
      <w:r>
        <w:lastRenderedPageBreak/>
        <w:t xml:space="preserve">PROVINCIAS Y SUS CAPITALES </w:t>
      </w:r>
      <w:r w:rsidR="002E4348">
        <w:rPr>
          <w:noProof/>
          <w:lang w:eastAsia="es-PA"/>
        </w:rPr>
        <mc:AlternateContent>
          <mc:Choice Requires="wps">
            <w:drawing>
              <wp:inline distT="0" distB="0" distL="0" distR="0" wp14:anchorId="5B27BA05" wp14:editId="1E183B3E">
                <wp:extent cx="302895" cy="302895"/>
                <wp:effectExtent l="0" t="0" r="0" b="0"/>
                <wp:docPr id="30" name="Rectángulo 30" descr="Fallo Loubet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06EBF" id="Rectángulo 30" o:spid="_x0000_s1026" alt="Fallo Loubet - Wikipedia, la enciclopedia libr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" filled="f" stroked="f">
                <o:lock v:ext="edit" aspectratio="t"/>
                <w10:anchorlock/>
              </v:rect>
            </w:pict>
          </mc:Fallback>
        </mc:AlternateContent>
      </w:r>
    </w:p>
    <w:tbl>
      <w:tblPr>
        <w:tblStyle w:val="Tablaconcuadrcula"/>
        <w:tblW w:w="0" w:type="auto"/>
        <w:tblLook w:val="04A0" w:firstRow="1" w:lastRow="0" w:firstColumn="1" w:lastColumn="0" w:noHBand="0" w:noVBand="1"/>
      </w:tblPr>
      <w:tblGrid>
        <w:gridCol w:w="4414"/>
        <w:gridCol w:w="4414"/>
      </w:tblGrid>
      <w:tr w:rsidR="002E4348" w:rsidTr="008C6117">
        <w:tc>
          <w:tcPr>
            <w:tcW w:w="4414" w:type="dxa"/>
            <w:shd w:val="clear" w:color="auto" w:fill="BF8F00" w:themeFill="accent4" w:themeFillShade="BF"/>
          </w:tcPr>
          <w:p w:rsidR="002E4348" w:rsidRDefault="002E4348" w:rsidP="008C6117">
            <w:pPr>
              <w:jc w:val="center"/>
            </w:pPr>
            <w:r w:rsidRPr="006F0B7C">
              <w:t>Provincias</w:t>
            </w:r>
          </w:p>
        </w:tc>
        <w:tc>
          <w:tcPr>
            <w:tcW w:w="4414" w:type="dxa"/>
            <w:shd w:val="clear" w:color="auto" w:fill="FFD966" w:themeFill="accent4" w:themeFillTint="99"/>
          </w:tcPr>
          <w:p w:rsidR="002E4348" w:rsidRDefault="002E4348" w:rsidP="008C6117">
            <w:pPr>
              <w:jc w:val="center"/>
            </w:pPr>
            <w:r w:rsidRPr="006F0B7C">
              <w:t>Capital</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Bocas del Torro</w:t>
            </w:r>
          </w:p>
        </w:tc>
        <w:tc>
          <w:tcPr>
            <w:tcW w:w="4414" w:type="dxa"/>
            <w:shd w:val="clear" w:color="auto" w:fill="FFD966" w:themeFill="accent4" w:themeFillTint="99"/>
          </w:tcPr>
          <w:p w:rsidR="002E4348" w:rsidRDefault="002E4348" w:rsidP="008C6117">
            <w:r>
              <w:t>Bocas del Torro</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Coclé</w:t>
            </w:r>
          </w:p>
        </w:tc>
        <w:tc>
          <w:tcPr>
            <w:tcW w:w="4414" w:type="dxa"/>
            <w:shd w:val="clear" w:color="auto" w:fill="FFD966" w:themeFill="accent4" w:themeFillTint="99"/>
          </w:tcPr>
          <w:p w:rsidR="002E4348" w:rsidRDefault="002E4348" w:rsidP="008C6117">
            <w:pPr>
              <w:jc w:val="both"/>
            </w:pPr>
            <w:r>
              <w:t>Penonomé</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Colón</w:t>
            </w:r>
          </w:p>
        </w:tc>
        <w:tc>
          <w:tcPr>
            <w:tcW w:w="4414" w:type="dxa"/>
            <w:shd w:val="clear" w:color="auto" w:fill="FFD966" w:themeFill="accent4" w:themeFillTint="99"/>
          </w:tcPr>
          <w:p w:rsidR="002E4348" w:rsidRDefault="002E4348" w:rsidP="008C6117">
            <w:pPr>
              <w:jc w:val="both"/>
            </w:pPr>
            <w:r>
              <w:t>Colón</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 xml:space="preserve">Chiriquí </w:t>
            </w:r>
          </w:p>
        </w:tc>
        <w:tc>
          <w:tcPr>
            <w:tcW w:w="4414" w:type="dxa"/>
            <w:shd w:val="clear" w:color="auto" w:fill="FFD966" w:themeFill="accent4" w:themeFillTint="99"/>
          </w:tcPr>
          <w:p w:rsidR="002E4348" w:rsidRDefault="002E4348" w:rsidP="008C6117">
            <w:r>
              <w:t>David</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 xml:space="preserve">Darién </w:t>
            </w:r>
          </w:p>
        </w:tc>
        <w:tc>
          <w:tcPr>
            <w:tcW w:w="4414" w:type="dxa"/>
            <w:shd w:val="clear" w:color="auto" w:fill="FFD966" w:themeFill="accent4" w:themeFillTint="99"/>
          </w:tcPr>
          <w:p w:rsidR="002E4348" w:rsidRDefault="002E4348" w:rsidP="008C6117">
            <w:r>
              <w:t>La Palma</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Herrera</w:t>
            </w:r>
          </w:p>
        </w:tc>
        <w:tc>
          <w:tcPr>
            <w:tcW w:w="4414" w:type="dxa"/>
            <w:shd w:val="clear" w:color="auto" w:fill="FFD966" w:themeFill="accent4" w:themeFillTint="99"/>
          </w:tcPr>
          <w:p w:rsidR="002E4348" w:rsidRDefault="002E4348" w:rsidP="008C6117">
            <w:r>
              <w:t>Chitré</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Los Santos</w:t>
            </w:r>
          </w:p>
        </w:tc>
        <w:tc>
          <w:tcPr>
            <w:tcW w:w="4414" w:type="dxa"/>
            <w:shd w:val="clear" w:color="auto" w:fill="FFD966" w:themeFill="accent4" w:themeFillTint="99"/>
          </w:tcPr>
          <w:p w:rsidR="002E4348" w:rsidRDefault="002E4348" w:rsidP="008C6117">
            <w:r>
              <w:t>Las Tablas</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Panamá</w:t>
            </w:r>
          </w:p>
        </w:tc>
        <w:tc>
          <w:tcPr>
            <w:tcW w:w="4414" w:type="dxa"/>
            <w:shd w:val="clear" w:color="auto" w:fill="FFD966" w:themeFill="accent4" w:themeFillTint="99"/>
          </w:tcPr>
          <w:p w:rsidR="002E4348" w:rsidRDefault="002E4348" w:rsidP="008C6117">
            <w:r>
              <w:t>Panamá</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Panamá Oeste</w:t>
            </w:r>
          </w:p>
        </w:tc>
        <w:tc>
          <w:tcPr>
            <w:tcW w:w="4414" w:type="dxa"/>
            <w:shd w:val="clear" w:color="auto" w:fill="FFD966" w:themeFill="accent4" w:themeFillTint="99"/>
          </w:tcPr>
          <w:p w:rsidR="002E4348" w:rsidRDefault="002E4348" w:rsidP="008C6117">
            <w:r>
              <w:t>La chorrera</w:t>
            </w:r>
          </w:p>
        </w:tc>
      </w:tr>
      <w:tr w:rsidR="002E4348" w:rsidTr="008C6117">
        <w:tc>
          <w:tcPr>
            <w:tcW w:w="4414" w:type="dxa"/>
            <w:shd w:val="clear" w:color="auto" w:fill="BF8F00" w:themeFill="accent4" w:themeFillShade="BF"/>
          </w:tcPr>
          <w:p w:rsidR="002E4348" w:rsidRDefault="002E4348" w:rsidP="002E4348">
            <w:pPr>
              <w:pStyle w:val="Prrafodelista"/>
              <w:numPr>
                <w:ilvl w:val="0"/>
                <w:numId w:val="21"/>
              </w:numPr>
            </w:pPr>
            <w:r>
              <w:t>Veraguas</w:t>
            </w:r>
          </w:p>
        </w:tc>
        <w:tc>
          <w:tcPr>
            <w:tcW w:w="4414" w:type="dxa"/>
            <w:shd w:val="clear" w:color="auto" w:fill="FFD966" w:themeFill="accent4" w:themeFillTint="99"/>
          </w:tcPr>
          <w:p w:rsidR="002E4348" w:rsidRDefault="002E4348" w:rsidP="008C6117">
            <w:r>
              <w:t>Santiago</w:t>
            </w:r>
          </w:p>
        </w:tc>
      </w:tr>
    </w:tbl>
    <w:p w:rsidR="002E4348" w:rsidRDefault="002E4348" w:rsidP="002E4348"/>
    <w:p w:rsidR="007B3F45" w:rsidRDefault="007B3F45" w:rsidP="002E4348">
      <w:pPr>
        <w:jc w:val="center"/>
      </w:pPr>
    </w:p>
    <w:p w:rsidR="002E4348" w:rsidRDefault="007B3F45" w:rsidP="002E4348">
      <w:pPr>
        <w:jc w:val="center"/>
      </w:pPr>
      <w:r>
        <w:t xml:space="preserve">COMARCAS Y CAPITALES </w:t>
      </w:r>
    </w:p>
    <w:tbl>
      <w:tblPr>
        <w:tblStyle w:val="Tablaconcuadrcula"/>
        <w:tblW w:w="0" w:type="auto"/>
        <w:tblLook w:val="04A0" w:firstRow="1" w:lastRow="0" w:firstColumn="1" w:lastColumn="0" w:noHBand="0" w:noVBand="1"/>
      </w:tblPr>
      <w:tblGrid>
        <w:gridCol w:w="4414"/>
        <w:gridCol w:w="4414"/>
      </w:tblGrid>
      <w:tr w:rsidR="002E4348" w:rsidTr="008C6117">
        <w:tc>
          <w:tcPr>
            <w:tcW w:w="4414" w:type="dxa"/>
            <w:shd w:val="clear" w:color="auto" w:fill="2E74B5" w:themeFill="accent1" w:themeFillShade="BF"/>
          </w:tcPr>
          <w:p w:rsidR="002E4348" w:rsidRDefault="002E4348" w:rsidP="008C6117">
            <w:pPr>
              <w:jc w:val="center"/>
            </w:pPr>
            <w:r w:rsidRPr="006F0B7C">
              <w:t>Comarcas</w:t>
            </w:r>
          </w:p>
        </w:tc>
        <w:tc>
          <w:tcPr>
            <w:tcW w:w="4414" w:type="dxa"/>
            <w:shd w:val="clear" w:color="auto" w:fill="9CC2E5" w:themeFill="accent1" w:themeFillTint="99"/>
          </w:tcPr>
          <w:p w:rsidR="002E4348" w:rsidRDefault="002E4348" w:rsidP="008C6117">
            <w:pPr>
              <w:jc w:val="center"/>
            </w:pPr>
            <w:r w:rsidRPr="006F0B7C">
              <w:t>Capital</w:t>
            </w:r>
          </w:p>
        </w:tc>
      </w:tr>
      <w:tr w:rsidR="002E4348" w:rsidTr="008C6117">
        <w:tc>
          <w:tcPr>
            <w:tcW w:w="4414" w:type="dxa"/>
            <w:shd w:val="clear" w:color="auto" w:fill="2E74B5" w:themeFill="accent1" w:themeFillShade="BF"/>
          </w:tcPr>
          <w:p w:rsidR="002E4348" w:rsidRDefault="002E4348" w:rsidP="002E4348">
            <w:pPr>
              <w:pStyle w:val="Prrafodelista"/>
              <w:numPr>
                <w:ilvl w:val="0"/>
                <w:numId w:val="22"/>
              </w:numPr>
            </w:pPr>
            <w:proofErr w:type="spellStart"/>
            <w:r>
              <w:t>Guna</w:t>
            </w:r>
            <w:proofErr w:type="spellEnd"/>
            <w:r>
              <w:t xml:space="preserve"> Ayala</w:t>
            </w:r>
          </w:p>
        </w:tc>
        <w:tc>
          <w:tcPr>
            <w:tcW w:w="4414" w:type="dxa"/>
            <w:shd w:val="clear" w:color="auto" w:fill="9CC2E5" w:themeFill="accent1" w:themeFillTint="99"/>
          </w:tcPr>
          <w:p w:rsidR="002E4348" w:rsidRDefault="002E4348" w:rsidP="008C6117">
            <w:r>
              <w:t xml:space="preserve">El </w:t>
            </w:r>
            <w:proofErr w:type="spellStart"/>
            <w:r>
              <w:t>Ponvenir</w:t>
            </w:r>
            <w:proofErr w:type="spellEnd"/>
          </w:p>
        </w:tc>
      </w:tr>
      <w:tr w:rsidR="002E4348" w:rsidTr="008C6117">
        <w:tc>
          <w:tcPr>
            <w:tcW w:w="4414" w:type="dxa"/>
            <w:shd w:val="clear" w:color="auto" w:fill="2E74B5" w:themeFill="accent1" w:themeFillShade="BF"/>
          </w:tcPr>
          <w:p w:rsidR="002E4348" w:rsidRDefault="002E4348" w:rsidP="002E4348">
            <w:pPr>
              <w:pStyle w:val="Prrafodelista"/>
              <w:numPr>
                <w:ilvl w:val="0"/>
                <w:numId w:val="22"/>
              </w:numPr>
            </w:pPr>
            <w:r>
              <w:t xml:space="preserve">Emberá </w:t>
            </w:r>
            <w:proofErr w:type="spellStart"/>
            <w:r>
              <w:t>Wounaan</w:t>
            </w:r>
            <w:proofErr w:type="spellEnd"/>
          </w:p>
        </w:tc>
        <w:tc>
          <w:tcPr>
            <w:tcW w:w="4414" w:type="dxa"/>
            <w:shd w:val="clear" w:color="auto" w:fill="9CC2E5" w:themeFill="accent1" w:themeFillTint="99"/>
          </w:tcPr>
          <w:p w:rsidR="002E4348" w:rsidRDefault="002E4348" w:rsidP="008C6117">
            <w:r>
              <w:t>Unión Choco</w:t>
            </w:r>
          </w:p>
        </w:tc>
      </w:tr>
      <w:tr w:rsidR="002E4348" w:rsidTr="008C6117">
        <w:tc>
          <w:tcPr>
            <w:tcW w:w="4414" w:type="dxa"/>
            <w:shd w:val="clear" w:color="auto" w:fill="2E74B5" w:themeFill="accent1" w:themeFillShade="BF"/>
          </w:tcPr>
          <w:p w:rsidR="002E4348" w:rsidRDefault="002E4348" w:rsidP="002E4348">
            <w:pPr>
              <w:pStyle w:val="Prrafodelista"/>
              <w:numPr>
                <w:ilvl w:val="0"/>
                <w:numId w:val="22"/>
              </w:numPr>
            </w:pPr>
            <w:proofErr w:type="spellStart"/>
            <w:r>
              <w:t>Ngabe</w:t>
            </w:r>
            <w:proofErr w:type="spellEnd"/>
            <w:r>
              <w:t xml:space="preserve"> Bugle</w:t>
            </w:r>
          </w:p>
        </w:tc>
        <w:tc>
          <w:tcPr>
            <w:tcW w:w="4414" w:type="dxa"/>
            <w:shd w:val="clear" w:color="auto" w:fill="9CC2E5" w:themeFill="accent1" w:themeFillTint="99"/>
          </w:tcPr>
          <w:p w:rsidR="002E4348" w:rsidRDefault="002E4348" w:rsidP="008C6117">
            <w:r>
              <w:t xml:space="preserve">Llano </w:t>
            </w:r>
            <w:proofErr w:type="spellStart"/>
            <w:r>
              <w:t>Tigri</w:t>
            </w:r>
            <w:proofErr w:type="spellEnd"/>
          </w:p>
        </w:tc>
      </w:tr>
      <w:tr w:rsidR="002E4348" w:rsidTr="008C6117">
        <w:tc>
          <w:tcPr>
            <w:tcW w:w="4414" w:type="dxa"/>
            <w:shd w:val="clear" w:color="auto" w:fill="2E74B5" w:themeFill="accent1" w:themeFillShade="BF"/>
          </w:tcPr>
          <w:p w:rsidR="002E4348" w:rsidRDefault="002E4348" w:rsidP="002E4348">
            <w:pPr>
              <w:pStyle w:val="Prrafodelista"/>
              <w:numPr>
                <w:ilvl w:val="0"/>
                <w:numId w:val="22"/>
              </w:numPr>
            </w:pPr>
            <w:proofErr w:type="spellStart"/>
            <w:r>
              <w:t>Guna</w:t>
            </w:r>
            <w:proofErr w:type="spellEnd"/>
            <w:r>
              <w:t xml:space="preserve"> </w:t>
            </w:r>
            <w:proofErr w:type="spellStart"/>
            <w:r>
              <w:t>Madugandi</w:t>
            </w:r>
            <w:proofErr w:type="spellEnd"/>
          </w:p>
        </w:tc>
        <w:tc>
          <w:tcPr>
            <w:tcW w:w="4414" w:type="dxa"/>
            <w:shd w:val="clear" w:color="auto" w:fill="9CC2E5" w:themeFill="accent1" w:themeFillTint="99"/>
          </w:tcPr>
          <w:p w:rsidR="002E4348" w:rsidRDefault="002E4348" w:rsidP="008C6117">
            <w:proofErr w:type="spellStart"/>
            <w:r>
              <w:t>Akua</w:t>
            </w:r>
            <w:proofErr w:type="spellEnd"/>
            <w:r>
              <w:t xml:space="preserve"> </w:t>
            </w:r>
            <w:proofErr w:type="spellStart"/>
            <w:r>
              <w:t>Yala</w:t>
            </w:r>
            <w:proofErr w:type="spellEnd"/>
          </w:p>
        </w:tc>
      </w:tr>
      <w:tr w:rsidR="002E4348" w:rsidTr="008C6117">
        <w:tc>
          <w:tcPr>
            <w:tcW w:w="4414" w:type="dxa"/>
            <w:shd w:val="clear" w:color="auto" w:fill="2E74B5" w:themeFill="accent1" w:themeFillShade="BF"/>
          </w:tcPr>
          <w:p w:rsidR="002E4348" w:rsidRDefault="002E4348" w:rsidP="002E4348">
            <w:pPr>
              <w:pStyle w:val="Prrafodelista"/>
              <w:numPr>
                <w:ilvl w:val="0"/>
                <w:numId w:val="22"/>
              </w:numPr>
            </w:pPr>
            <w:proofErr w:type="spellStart"/>
            <w:r>
              <w:t>Guna</w:t>
            </w:r>
            <w:proofErr w:type="spellEnd"/>
            <w:r>
              <w:t xml:space="preserve"> </w:t>
            </w:r>
            <w:proofErr w:type="spellStart"/>
            <w:r>
              <w:t>Wargandi</w:t>
            </w:r>
            <w:proofErr w:type="spellEnd"/>
            <w:r>
              <w:t xml:space="preserve"> </w:t>
            </w:r>
          </w:p>
        </w:tc>
        <w:tc>
          <w:tcPr>
            <w:tcW w:w="4414" w:type="dxa"/>
            <w:shd w:val="clear" w:color="auto" w:fill="9CC2E5" w:themeFill="accent1" w:themeFillTint="99"/>
          </w:tcPr>
          <w:p w:rsidR="002E4348" w:rsidRDefault="002E4348" w:rsidP="008C6117">
            <w:proofErr w:type="spellStart"/>
            <w:r>
              <w:t>Morti</w:t>
            </w:r>
            <w:proofErr w:type="spellEnd"/>
          </w:p>
        </w:tc>
      </w:tr>
    </w:tbl>
    <w:p w:rsidR="002E4348" w:rsidRDefault="002E4348" w:rsidP="002E4348"/>
    <w:p w:rsidR="002E4348" w:rsidRDefault="002E4348" w:rsidP="002E4348">
      <w:pPr>
        <w:jc w:val="center"/>
      </w:pPr>
      <w:r w:rsidRPr="00186700">
        <w:rPr>
          <w:highlight w:val="green"/>
        </w:rPr>
        <w:t>Actividades para el cuaderno</w:t>
      </w:r>
    </w:p>
    <w:p w:rsidR="002E4348" w:rsidRDefault="002E4348" w:rsidP="002E4348">
      <w:pPr>
        <w:pStyle w:val="Prrafodelista"/>
        <w:numPr>
          <w:ilvl w:val="0"/>
          <w:numId w:val="23"/>
        </w:numPr>
        <w:jc w:val="both"/>
      </w:pPr>
      <w:r>
        <w:t>Investigue de cada  provincias y comarcas  su  relieve, clima,  hidrografía, superficie</w:t>
      </w:r>
      <w:r w:rsidR="007B3F45">
        <w:t>.</w:t>
      </w:r>
    </w:p>
    <w:p w:rsidR="002E4348" w:rsidRDefault="002E4348" w:rsidP="007B3F45">
      <w:pPr>
        <w:pStyle w:val="Prrafodelista"/>
        <w:numPr>
          <w:ilvl w:val="0"/>
          <w:numId w:val="23"/>
        </w:numPr>
        <w:jc w:val="both"/>
      </w:pPr>
      <w:r>
        <w:t xml:space="preserve">Diga cuantos distritos y corregimiento hay en cada provincias y comarcas, </w:t>
      </w:r>
    </w:p>
    <w:p w:rsidR="002E4348" w:rsidRDefault="002E4348" w:rsidP="002E4348">
      <w:pPr>
        <w:pStyle w:val="Prrafodelista"/>
        <w:numPr>
          <w:ilvl w:val="0"/>
          <w:numId w:val="23"/>
        </w:numPr>
        <w:jc w:val="both"/>
      </w:pPr>
      <w:r>
        <w:t>Dibuje un mapa de la división política de Panamá  ubique y pinte cada provincias y comarcas.</w:t>
      </w:r>
    </w:p>
    <w:p w:rsidR="00AD116E" w:rsidRDefault="00AD116E" w:rsidP="002E4348">
      <w:pPr>
        <w:pStyle w:val="Prrafodelista"/>
        <w:numPr>
          <w:ilvl w:val="0"/>
          <w:numId w:val="23"/>
        </w:numPr>
        <w:jc w:val="both"/>
      </w:pPr>
      <w:r>
        <w:t xml:space="preserve">Desarrolle la </w:t>
      </w:r>
      <w:bookmarkStart w:id="0" w:name="_GoBack"/>
      <w:bookmarkEnd w:id="0"/>
      <w:r>
        <w:t>página 93,94 y 95 del libro de texto.</w:t>
      </w:r>
    </w:p>
    <w:p w:rsidR="002E4348" w:rsidRDefault="002E4348" w:rsidP="002E4348">
      <w:pPr>
        <w:pStyle w:val="Prrafodelista"/>
        <w:jc w:val="both"/>
      </w:pPr>
    </w:p>
    <w:p w:rsidR="002E4348" w:rsidRDefault="002E4348" w:rsidP="002E4348">
      <w:pPr>
        <w:ind w:left="360"/>
      </w:pPr>
    </w:p>
    <w:p w:rsidR="002E4348" w:rsidRDefault="002E4348" w:rsidP="002E4348">
      <w:pPr>
        <w:pStyle w:val="Prrafodelista"/>
      </w:pPr>
    </w:p>
    <w:p w:rsidR="002E4348" w:rsidRDefault="002E4348" w:rsidP="002E4348">
      <w:pPr>
        <w:pStyle w:val="Prrafodelista"/>
      </w:pPr>
    </w:p>
    <w:p w:rsidR="002E4348" w:rsidRDefault="002E4348"/>
    <w:sectPr w:rsidR="002E4348" w:rsidSect="00686820">
      <w:pgSz w:w="12240" w:h="15840"/>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3F94"/>
    <w:multiLevelType w:val="hybridMultilevel"/>
    <w:tmpl w:val="A54AB1A8"/>
    <w:lvl w:ilvl="0" w:tplc="180A0001">
      <w:start w:val="1"/>
      <w:numFmt w:val="bullet"/>
      <w:lvlText w:val=""/>
      <w:lvlJc w:val="left"/>
      <w:pPr>
        <w:ind w:left="1417" w:hanging="360"/>
      </w:pPr>
      <w:rPr>
        <w:rFonts w:ascii="Symbol" w:hAnsi="Symbol" w:hint="default"/>
      </w:rPr>
    </w:lvl>
    <w:lvl w:ilvl="1" w:tplc="180A0003" w:tentative="1">
      <w:start w:val="1"/>
      <w:numFmt w:val="bullet"/>
      <w:lvlText w:val="o"/>
      <w:lvlJc w:val="left"/>
      <w:pPr>
        <w:ind w:left="2137" w:hanging="360"/>
      </w:pPr>
      <w:rPr>
        <w:rFonts w:ascii="Courier New" w:hAnsi="Courier New" w:cs="Courier New" w:hint="default"/>
      </w:rPr>
    </w:lvl>
    <w:lvl w:ilvl="2" w:tplc="180A0005" w:tentative="1">
      <w:start w:val="1"/>
      <w:numFmt w:val="bullet"/>
      <w:lvlText w:val=""/>
      <w:lvlJc w:val="left"/>
      <w:pPr>
        <w:ind w:left="2857" w:hanging="360"/>
      </w:pPr>
      <w:rPr>
        <w:rFonts w:ascii="Wingdings" w:hAnsi="Wingdings" w:hint="default"/>
      </w:rPr>
    </w:lvl>
    <w:lvl w:ilvl="3" w:tplc="180A0001" w:tentative="1">
      <w:start w:val="1"/>
      <w:numFmt w:val="bullet"/>
      <w:lvlText w:val=""/>
      <w:lvlJc w:val="left"/>
      <w:pPr>
        <w:ind w:left="3577" w:hanging="360"/>
      </w:pPr>
      <w:rPr>
        <w:rFonts w:ascii="Symbol" w:hAnsi="Symbol" w:hint="default"/>
      </w:rPr>
    </w:lvl>
    <w:lvl w:ilvl="4" w:tplc="180A0003" w:tentative="1">
      <w:start w:val="1"/>
      <w:numFmt w:val="bullet"/>
      <w:lvlText w:val="o"/>
      <w:lvlJc w:val="left"/>
      <w:pPr>
        <w:ind w:left="4297" w:hanging="360"/>
      </w:pPr>
      <w:rPr>
        <w:rFonts w:ascii="Courier New" w:hAnsi="Courier New" w:cs="Courier New" w:hint="default"/>
      </w:rPr>
    </w:lvl>
    <w:lvl w:ilvl="5" w:tplc="180A0005" w:tentative="1">
      <w:start w:val="1"/>
      <w:numFmt w:val="bullet"/>
      <w:lvlText w:val=""/>
      <w:lvlJc w:val="left"/>
      <w:pPr>
        <w:ind w:left="5017" w:hanging="360"/>
      </w:pPr>
      <w:rPr>
        <w:rFonts w:ascii="Wingdings" w:hAnsi="Wingdings" w:hint="default"/>
      </w:rPr>
    </w:lvl>
    <w:lvl w:ilvl="6" w:tplc="180A0001" w:tentative="1">
      <w:start w:val="1"/>
      <w:numFmt w:val="bullet"/>
      <w:lvlText w:val=""/>
      <w:lvlJc w:val="left"/>
      <w:pPr>
        <w:ind w:left="5737" w:hanging="360"/>
      </w:pPr>
      <w:rPr>
        <w:rFonts w:ascii="Symbol" w:hAnsi="Symbol" w:hint="default"/>
      </w:rPr>
    </w:lvl>
    <w:lvl w:ilvl="7" w:tplc="180A0003" w:tentative="1">
      <w:start w:val="1"/>
      <w:numFmt w:val="bullet"/>
      <w:lvlText w:val="o"/>
      <w:lvlJc w:val="left"/>
      <w:pPr>
        <w:ind w:left="6457" w:hanging="360"/>
      </w:pPr>
      <w:rPr>
        <w:rFonts w:ascii="Courier New" w:hAnsi="Courier New" w:cs="Courier New" w:hint="default"/>
      </w:rPr>
    </w:lvl>
    <w:lvl w:ilvl="8" w:tplc="180A0005" w:tentative="1">
      <w:start w:val="1"/>
      <w:numFmt w:val="bullet"/>
      <w:lvlText w:val=""/>
      <w:lvlJc w:val="left"/>
      <w:pPr>
        <w:ind w:left="7177" w:hanging="360"/>
      </w:pPr>
      <w:rPr>
        <w:rFonts w:ascii="Wingdings" w:hAnsi="Wingdings" w:hint="default"/>
      </w:rPr>
    </w:lvl>
  </w:abstractNum>
  <w:abstractNum w:abstractNumId="1" w15:restartNumberingAfterBreak="0">
    <w:nsid w:val="07073A6B"/>
    <w:multiLevelType w:val="hybridMultilevel"/>
    <w:tmpl w:val="A6EC40FA"/>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 w15:restartNumberingAfterBreak="0">
    <w:nsid w:val="07CA03CA"/>
    <w:multiLevelType w:val="hybridMultilevel"/>
    <w:tmpl w:val="AF2EF68A"/>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 w15:restartNumberingAfterBreak="0">
    <w:nsid w:val="18331CB7"/>
    <w:multiLevelType w:val="hybridMultilevel"/>
    <w:tmpl w:val="BD9C799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C117961"/>
    <w:multiLevelType w:val="hybridMultilevel"/>
    <w:tmpl w:val="AE046880"/>
    <w:lvl w:ilvl="0" w:tplc="180A0001">
      <w:start w:val="1"/>
      <w:numFmt w:val="bullet"/>
      <w:lvlText w:val=""/>
      <w:lvlJc w:val="left"/>
      <w:pPr>
        <w:ind w:left="771" w:hanging="360"/>
      </w:pPr>
      <w:rPr>
        <w:rFonts w:ascii="Symbol" w:hAnsi="Symbol" w:hint="default"/>
      </w:rPr>
    </w:lvl>
    <w:lvl w:ilvl="1" w:tplc="180A0003" w:tentative="1">
      <w:start w:val="1"/>
      <w:numFmt w:val="bullet"/>
      <w:lvlText w:val="o"/>
      <w:lvlJc w:val="left"/>
      <w:pPr>
        <w:ind w:left="1491" w:hanging="360"/>
      </w:pPr>
      <w:rPr>
        <w:rFonts w:ascii="Courier New" w:hAnsi="Courier New" w:cs="Courier New" w:hint="default"/>
      </w:rPr>
    </w:lvl>
    <w:lvl w:ilvl="2" w:tplc="180A0005" w:tentative="1">
      <w:start w:val="1"/>
      <w:numFmt w:val="bullet"/>
      <w:lvlText w:val=""/>
      <w:lvlJc w:val="left"/>
      <w:pPr>
        <w:ind w:left="2211" w:hanging="360"/>
      </w:pPr>
      <w:rPr>
        <w:rFonts w:ascii="Wingdings" w:hAnsi="Wingdings" w:hint="default"/>
      </w:rPr>
    </w:lvl>
    <w:lvl w:ilvl="3" w:tplc="180A0001" w:tentative="1">
      <w:start w:val="1"/>
      <w:numFmt w:val="bullet"/>
      <w:lvlText w:val=""/>
      <w:lvlJc w:val="left"/>
      <w:pPr>
        <w:ind w:left="2931" w:hanging="360"/>
      </w:pPr>
      <w:rPr>
        <w:rFonts w:ascii="Symbol" w:hAnsi="Symbol" w:hint="default"/>
      </w:rPr>
    </w:lvl>
    <w:lvl w:ilvl="4" w:tplc="180A0003" w:tentative="1">
      <w:start w:val="1"/>
      <w:numFmt w:val="bullet"/>
      <w:lvlText w:val="o"/>
      <w:lvlJc w:val="left"/>
      <w:pPr>
        <w:ind w:left="3651" w:hanging="360"/>
      </w:pPr>
      <w:rPr>
        <w:rFonts w:ascii="Courier New" w:hAnsi="Courier New" w:cs="Courier New" w:hint="default"/>
      </w:rPr>
    </w:lvl>
    <w:lvl w:ilvl="5" w:tplc="180A0005" w:tentative="1">
      <w:start w:val="1"/>
      <w:numFmt w:val="bullet"/>
      <w:lvlText w:val=""/>
      <w:lvlJc w:val="left"/>
      <w:pPr>
        <w:ind w:left="4371" w:hanging="360"/>
      </w:pPr>
      <w:rPr>
        <w:rFonts w:ascii="Wingdings" w:hAnsi="Wingdings" w:hint="default"/>
      </w:rPr>
    </w:lvl>
    <w:lvl w:ilvl="6" w:tplc="180A0001" w:tentative="1">
      <w:start w:val="1"/>
      <w:numFmt w:val="bullet"/>
      <w:lvlText w:val=""/>
      <w:lvlJc w:val="left"/>
      <w:pPr>
        <w:ind w:left="5091" w:hanging="360"/>
      </w:pPr>
      <w:rPr>
        <w:rFonts w:ascii="Symbol" w:hAnsi="Symbol" w:hint="default"/>
      </w:rPr>
    </w:lvl>
    <w:lvl w:ilvl="7" w:tplc="180A0003" w:tentative="1">
      <w:start w:val="1"/>
      <w:numFmt w:val="bullet"/>
      <w:lvlText w:val="o"/>
      <w:lvlJc w:val="left"/>
      <w:pPr>
        <w:ind w:left="5811" w:hanging="360"/>
      </w:pPr>
      <w:rPr>
        <w:rFonts w:ascii="Courier New" w:hAnsi="Courier New" w:cs="Courier New" w:hint="default"/>
      </w:rPr>
    </w:lvl>
    <w:lvl w:ilvl="8" w:tplc="180A0005" w:tentative="1">
      <w:start w:val="1"/>
      <w:numFmt w:val="bullet"/>
      <w:lvlText w:val=""/>
      <w:lvlJc w:val="left"/>
      <w:pPr>
        <w:ind w:left="6531" w:hanging="360"/>
      </w:pPr>
      <w:rPr>
        <w:rFonts w:ascii="Wingdings" w:hAnsi="Wingdings" w:hint="default"/>
      </w:rPr>
    </w:lvl>
  </w:abstractNum>
  <w:abstractNum w:abstractNumId="5" w15:restartNumberingAfterBreak="0">
    <w:nsid w:val="1E3D4E5D"/>
    <w:multiLevelType w:val="hybridMultilevel"/>
    <w:tmpl w:val="0EFC53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1ED211AE"/>
    <w:multiLevelType w:val="hybridMultilevel"/>
    <w:tmpl w:val="06CE46C6"/>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7" w15:restartNumberingAfterBreak="0">
    <w:nsid w:val="281B48A8"/>
    <w:multiLevelType w:val="hybridMultilevel"/>
    <w:tmpl w:val="44EC813A"/>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8" w15:restartNumberingAfterBreak="0">
    <w:nsid w:val="2EA05F08"/>
    <w:multiLevelType w:val="hybridMultilevel"/>
    <w:tmpl w:val="0924E92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38D86E56"/>
    <w:multiLevelType w:val="hybridMultilevel"/>
    <w:tmpl w:val="6E7604A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417F6CB2"/>
    <w:multiLevelType w:val="hybridMultilevel"/>
    <w:tmpl w:val="5F8E1E9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49905C73"/>
    <w:multiLevelType w:val="hybridMultilevel"/>
    <w:tmpl w:val="C03093F6"/>
    <w:lvl w:ilvl="0" w:tplc="180A000F">
      <w:start w:val="5"/>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49AC06FB"/>
    <w:multiLevelType w:val="hybridMultilevel"/>
    <w:tmpl w:val="FA90291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4A195764"/>
    <w:multiLevelType w:val="hybridMultilevel"/>
    <w:tmpl w:val="B01A6580"/>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4" w15:restartNumberingAfterBreak="0">
    <w:nsid w:val="4AE87170"/>
    <w:multiLevelType w:val="hybridMultilevel"/>
    <w:tmpl w:val="D096A8C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4EB704D6"/>
    <w:multiLevelType w:val="hybridMultilevel"/>
    <w:tmpl w:val="84C4F3A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4F0A696D"/>
    <w:multiLevelType w:val="hybridMultilevel"/>
    <w:tmpl w:val="8CAAC798"/>
    <w:lvl w:ilvl="0" w:tplc="180A0015">
      <w:start w:val="1"/>
      <w:numFmt w:val="upperLetter"/>
      <w:lvlText w:val="%1."/>
      <w:lvlJc w:val="left"/>
      <w:pPr>
        <w:ind w:left="1069" w:hanging="360"/>
      </w:pPr>
    </w:lvl>
    <w:lvl w:ilvl="1" w:tplc="180A0019" w:tentative="1">
      <w:start w:val="1"/>
      <w:numFmt w:val="lowerLetter"/>
      <w:lvlText w:val="%2."/>
      <w:lvlJc w:val="left"/>
      <w:pPr>
        <w:ind w:left="1789" w:hanging="360"/>
      </w:pPr>
    </w:lvl>
    <w:lvl w:ilvl="2" w:tplc="180A001B" w:tentative="1">
      <w:start w:val="1"/>
      <w:numFmt w:val="lowerRoman"/>
      <w:lvlText w:val="%3."/>
      <w:lvlJc w:val="right"/>
      <w:pPr>
        <w:ind w:left="2509" w:hanging="180"/>
      </w:pPr>
    </w:lvl>
    <w:lvl w:ilvl="3" w:tplc="180A000F" w:tentative="1">
      <w:start w:val="1"/>
      <w:numFmt w:val="decimal"/>
      <w:lvlText w:val="%4."/>
      <w:lvlJc w:val="left"/>
      <w:pPr>
        <w:ind w:left="3229" w:hanging="360"/>
      </w:pPr>
    </w:lvl>
    <w:lvl w:ilvl="4" w:tplc="180A0019" w:tentative="1">
      <w:start w:val="1"/>
      <w:numFmt w:val="lowerLetter"/>
      <w:lvlText w:val="%5."/>
      <w:lvlJc w:val="left"/>
      <w:pPr>
        <w:ind w:left="3949" w:hanging="360"/>
      </w:pPr>
    </w:lvl>
    <w:lvl w:ilvl="5" w:tplc="180A001B" w:tentative="1">
      <w:start w:val="1"/>
      <w:numFmt w:val="lowerRoman"/>
      <w:lvlText w:val="%6."/>
      <w:lvlJc w:val="right"/>
      <w:pPr>
        <w:ind w:left="4669" w:hanging="180"/>
      </w:pPr>
    </w:lvl>
    <w:lvl w:ilvl="6" w:tplc="180A000F" w:tentative="1">
      <w:start w:val="1"/>
      <w:numFmt w:val="decimal"/>
      <w:lvlText w:val="%7."/>
      <w:lvlJc w:val="left"/>
      <w:pPr>
        <w:ind w:left="5389" w:hanging="360"/>
      </w:pPr>
    </w:lvl>
    <w:lvl w:ilvl="7" w:tplc="180A0019" w:tentative="1">
      <w:start w:val="1"/>
      <w:numFmt w:val="lowerLetter"/>
      <w:lvlText w:val="%8."/>
      <w:lvlJc w:val="left"/>
      <w:pPr>
        <w:ind w:left="6109" w:hanging="360"/>
      </w:pPr>
    </w:lvl>
    <w:lvl w:ilvl="8" w:tplc="180A001B" w:tentative="1">
      <w:start w:val="1"/>
      <w:numFmt w:val="lowerRoman"/>
      <w:lvlText w:val="%9."/>
      <w:lvlJc w:val="right"/>
      <w:pPr>
        <w:ind w:left="6829" w:hanging="180"/>
      </w:pPr>
    </w:lvl>
  </w:abstractNum>
  <w:abstractNum w:abstractNumId="17" w15:restartNumberingAfterBreak="0">
    <w:nsid w:val="4F2037D1"/>
    <w:multiLevelType w:val="hybridMultilevel"/>
    <w:tmpl w:val="317CE5EE"/>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8" w15:restartNumberingAfterBreak="0">
    <w:nsid w:val="52FB36EF"/>
    <w:multiLevelType w:val="hybridMultilevel"/>
    <w:tmpl w:val="7132F5C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52FF45D7"/>
    <w:multiLevelType w:val="hybridMultilevel"/>
    <w:tmpl w:val="027E1160"/>
    <w:lvl w:ilvl="0" w:tplc="6A629260">
      <w:start w:val="1"/>
      <w:numFmt w:val="decimal"/>
      <w:lvlText w:val="%1."/>
      <w:lvlJc w:val="left"/>
      <w:pPr>
        <w:ind w:left="720" w:hanging="360"/>
      </w:pPr>
      <w:rPr>
        <w:rFonts w:ascii="Arial" w:hAnsi="Arial" w:cs="Arial" w:hint="default"/>
        <w:color w:val="2222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15:restartNumberingAfterBreak="0">
    <w:nsid w:val="535C3014"/>
    <w:multiLevelType w:val="hybridMultilevel"/>
    <w:tmpl w:val="40205B3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5981727D"/>
    <w:multiLevelType w:val="hybridMultilevel"/>
    <w:tmpl w:val="F4D2C11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5B8E2320"/>
    <w:multiLevelType w:val="hybridMultilevel"/>
    <w:tmpl w:val="79702066"/>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3" w15:restartNumberingAfterBreak="0">
    <w:nsid w:val="63102AED"/>
    <w:multiLevelType w:val="hybridMultilevel"/>
    <w:tmpl w:val="FA00736C"/>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4" w15:restartNumberingAfterBreak="0">
    <w:nsid w:val="6D3E2FEB"/>
    <w:multiLevelType w:val="hybridMultilevel"/>
    <w:tmpl w:val="A3BA9E6C"/>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73060D6B"/>
    <w:multiLevelType w:val="hybridMultilevel"/>
    <w:tmpl w:val="970E7B1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21"/>
  </w:num>
  <w:num w:numId="2">
    <w:abstractNumId w:val="24"/>
  </w:num>
  <w:num w:numId="3">
    <w:abstractNumId w:val="19"/>
  </w:num>
  <w:num w:numId="4">
    <w:abstractNumId w:val="22"/>
  </w:num>
  <w:num w:numId="5">
    <w:abstractNumId w:val="18"/>
  </w:num>
  <w:num w:numId="6">
    <w:abstractNumId w:val="4"/>
  </w:num>
  <w:num w:numId="7">
    <w:abstractNumId w:val="10"/>
  </w:num>
  <w:num w:numId="8">
    <w:abstractNumId w:val="23"/>
  </w:num>
  <w:num w:numId="9">
    <w:abstractNumId w:val="2"/>
  </w:num>
  <w:num w:numId="10">
    <w:abstractNumId w:val="20"/>
  </w:num>
  <w:num w:numId="11">
    <w:abstractNumId w:val="14"/>
  </w:num>
  <w:num w:numId="12">
    <w:abstractNumId w:val="11"/>
  </w:num>
  <w:num w:numId="13">
    <w:abstractNumId w:val="17"/>
  </w:num>
  <w:num w:numId="14">
    <w:abstractNumId w:val="7"/>
  </w:num>
  <w:num w:numId="15">
    <w:abstractNumId w:val="1"/>
  </w:num>
  <w:num w:numId="16">
    <w:abstractNumId w:val="16"/>
  </w:num>
  <w:num w:numId="17">
    <w:abstractNumId w:val="6"/>
  </w:num>
  <w:num w:numId="18">
    <w:abstractNumId w:val="0"/>
  </w:num>
  <w:num w:numId="19">
    <w:abstractNumId w:val="13"/>
  </w:num>
  <w:num w:numId="20">
    <w:abstractNumId w:val="12"/>
  </w:num>
  <w:num w:numId="21">
    <w:abstractNumId w:val="25"/>
  </w:num>
  <w:num w:numId="22">
    <w:abstractNumId w:val="9"/>
  </w:num>
  <w:num w:numId="23">
    <w:abstractNumId w:val="8"/>
  </w:num>
  <w:num w:numId="24">
    <w:abstractNumId w:val="15"/>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820"/>
    <w:rsid w:val="002E4348"/>
    <w:rsid w:val="0045640A"/>
    <w:rsid w:val="00686820"/>
    <w:rsid w:val="007B3F45"/>
    <w:rsid w:val="00A54297"/>
    <w:rsid w:val="00AD116E"/>
    <w:rsid w:val="00ED3C4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8E0701-AB00-412D-8182-F11EC534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8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6820"/>
    <w:pPr>
      <w:ind w:left="720"/>
      <w:contextualSpacing/>
    </w:pPr>
  </w:style>
  <w:style w:type="table" w:styleId="Tablaconcuadrcula">
    <w:name w:val="Table Grid"/>
    <w:basedOn w:val="Tablanormal"/>
    <w:uiPriority w:val="39"/>
    <w:rsid w:val="00ED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dailyverses.net/es/isaias/40/31" TargetMode="Externa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tmp"/><Relationship Id="rId10" Type="http://schemas.openxmlformats.org/officeDocument/2006/relationships/image" Target="media/image5.jpeg"/><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hyperlink" Target="https://dailyverses.net/es/salmos/20/4" TargetMode="External"/><Relationship Id="rId22" Type="http://schemas.openxmlformats.org/officeDocument/2006/relationships/image" Target="media/image1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1467</Words>
  <Characters>8069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dc:creator>
  <cp:keywords/>
  <dc:description/>
  <cp:lastModifiedBy>marle</cp:lastModifiedBy>
  <cp:revision>4</cp:revision>
  <dcterms:created xsi:type="dcterms:W3CDTF">2020-05-23T02:41:00Z</dcterms:created>
  <dcterms:modified xsi:type="dcterms:W3CDTF">2020-05-23T23:58:00Z</dcterms:modified>
</cp:coreProperties>
</file>